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both"/>
        <w:rPr>
          <w:rFonts w:cs="黑体"/>
          <w:sz w:val="32"/>
          <w:szCs w:val="32"/>
          <w:lang w:eastAsia="zh-CN"/>
        </w:rPr>
      </w:pPr>
      <w:r>
        <w:rPr>
          <w:rFonts w:hint="eastAsia" w:cs="黑体"/>
          <w:sz w:val="32"/>
          <w:szCs w:val="32"/>
          <w:lang w:eastAsia="zh-CN"/>
        </w:rPr>
        <w:t xml:space="preserve">附件2          </w:t>
      </w:r>
      <w:bookmarkStart w:id="1" w:name="_GoBack"/>
      <w:r>
        <w:rPr>
          <w:rFonts w:hint="eastAsia" w:cs="黑体"/>
          <w:sz w:val="32"/>
          <w:szCs w:val="32"/>
          <w:lang w:eastAsia="zh-CN"/>
        </w:rPr>
        <w:t>泰山学院《毕业论文》教学大纲</w:t>
      </w:r>
      <w:bookmarkEnd w:id="1"/>
    </w:p>
    <w:p>
      <w:pPr>
        <w:spacing w:before="166" w:beforeLines="50" w:after="166" w:afterLines="50" w:line="340" w:lineRule="exact"/>
        <w:rPr>
          <w:rFonts w:ascii="黑体" w:eastAsia="黑体"/>
          <w:sz w:val="24"/>
        </w:rPr>
      </w:pPr>
      <w:r>
        <w:rPr>
          <w:rFonts w:hint="eastAsia" w:ascii="黑体" w:eastAsia="黑体"/>
          <w:sz w:val="24"/>
        </w:rPr>
        <w:t>课程信息：</w:t>
      </w:r>
    </w:p>
    <w:tbl>
      <w:tblPr>
        <w:tblStyle w:val="13"/>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57"/>
        <w:gridCol w:w="851"/>
        <w:gridCol w:w="1186"/>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课程代码</w:t>
            </w:r>
          </w:p>
        </w:tc>
        <w:tc>
          <w:tcPr>
            <w:tcW w:w="2157" w:type="dxa"/>
            <w:vAlign w:val="center"/>
          </w:tcPr>
          <w:p>
            <w:pPr>
              <w:spacing w:line="360" w:lineRule="auto"/>
              <w:jc w:val="center"/>
              <w:rPr>
                <w:szCs w:val="21"/>
              </w:rPr>
            </w:pPr>
            <w:r>
              <w:rPr>
                <w:rFonts w:hint="eastAsia"/>
                <w:szCs w:val="21"/>
              </w:rPr>
              <w:t>二级学院制定</w:t>
            </w:r>
          </w:p>
        </w:tc>
        <w:tc>
          <w:tcPr>
            <w:tcW w:w="2037" w:type="dxa"/>
            <w:gridSpan w:val="2"/>
            <w:vAlign w:val="center"/>
          </w:tcPr>
          <w:p>
            <w:pPr>
              <w:spacing w:line="360" w:lineRule="auto"/>
              <w:jc w:val="center"/>
              <w:rPr>
                <w:b/>
                <w:bCs/>
                <w:szCs w:val="21"/>
              </w:rPr>
            </w:pPr>
            <w:r>
              <w:rPr>
                <w:rFonts w:hint="eastAsia"/>
                <w:b/>
                <w:bCs/>
                <w:szCs w:val="21"/>
              </w:rPr>
              <w:t>课程类别</w:t>
            </w:r>
          </w:p>
        </w:tc>
        <w:tc>
          <w:tcPr>
            <w:tcW w:w="2043" w:type="dxa"/>
            <w:vAlign w:val="center"/>
          </w:tcPr>
          <w:p>
            <w:pPr>
              <w:spacing w:line="360" w:lineRule="auto"/>
              <w:jc w:val="center"/>
            </w:pPr>
            <w:r>
              <w:rPr>
                <w:rFonts w:ascii="Times New Roman" w:hAnsi="Times New Roman"/>
              </w:rPr>
              <w:t>集中实践环节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课程名称</w:t>
            </w:r>
          </w:p>
        </w:tc>
        <w:tc>
          <w:tcPr>
            <w:tcW w:w="6237" w:type="dxa"/>
            <w:gridSpan w:val="4"/>
            <w:vAlign w:val="center"/>
          </w:tcPr>
          <w:p>
            <w:pPr>
              <w:spacing w:line="360" w:lineRule="auto"/>
              <w:jc w:val="center"/>
            </w:pPr>
            <w:r>
              <w:rPr>
                <w:rFonts w:hint="eastAsia"/>
                <w:szCs w:val="21"/>
              </w:rPr>
              <w:t>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英文名称</w:t>
            </w:r>
          </w:p>
        </w:tc>
        <w:tc>
          <w:tcPr>
            <w:tcW w:w="6237" w:type="dxa"/>
            <w:gridSpan w:val="4"/>
            <w:vAlign w:val="center"/>
          </w:tcPr>
          <w:p>
            <w:pPr>
              <w:spacing w:line="360" w:lineRule="auto"/>
              <w:jc w:val="center"/>
            </w:pPr>
            <w:r>
              <w:rPr>
                <w:rFonts w:hint="eastAsia"/>
                <w:szCs w:val="21"/>
              </w:rPr>
              <w:t>Graduation Thesis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适用专业</w:t>
            </w:r>
          </w:p>
        </w:tc>
        <w:tc>
          <w:tcPr>
            <w:tcW w:w="2157" w:type="dxa"/>
            <w:vAlign w:val="center"/>
          </w:tcPr>
          <w:p>
            <w:pPr>
              <w:spacing w:line="360" w:lineRule="auto"/>
              <w:jc w:val="center"/>
              <w:rPr>
                <w:szCs w:val="21"/>
              </w:rPr>
            </w:pPr>
            <w:r>
              <w:rPr>
                <w:szCs w:val="21"/>
              </w:rPr>
              <w:t>师范类专业</w:t>
            </w:r>
          </w:p>
        </w:tc>
        <w:tc>
          <w:tcPr>
            <w:tcW w:w="2037" w:type="dxa"/>
            <w:gridSpan w:val="2"/>
            <w:vAlign w:val="center"/>
          </w:tcPr>
          <w:p>
            <w:pPr>
              <w:spacing w:line="360" w:lineRule="auto"/>
              <w:jc w:val="center"/>
            </w:pPr>
            <w:r>
              <w:rPr>
                <w:rFonts w:hint="eastAsia"/>
                <w:b/>
                <w:bCs/>
                <w:szCs w:val="21"/>
              </w:rPr>
              <w:t>建议修读学期</w:t>
            </w:r>
          </w:p>
        </w:tc>
        <w:tc>
          <w:tcPr>
            <w:tcW w:w="2043" w:type="dxa"/>
            <w:vAlign w:val="center"/>
          </w:tcPr>
          <w:p>
            <w:pPr>
              <w:spacing w:line="360" w:lineRule="auto"/>
              <w:jc w:val="center"/>
            </w:pPr>
            <w:r>
              <w:rPr>
                <w:rFonts w:hint="eastAsia"/>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55" w:type="dxa"/>
            <w:vAlign w:val="center"/>
          </w:tcPr>
          <w:p>
            <w:pPr>
              <w:spacing w:line="360" w:lineRule="auto"/>
              <w:jc w:val="center"/>
              <w:rPr>
                <w:b/>
                <w:bCs/>
                <w:szCs w:val="21"/>
              </w:rPr>
            </w:pPr>
            <w:r>
              <w:rPr>
                <w:rFonts w:hint="eastAsia"/>
                <w:b/>
                <w:bCs/>
                <w:szCs w:val="21"/>
              </w:rPr>
              <w:t>总学分</w:t>
            </w:r>
          </w:p>
        </w:tc>
        <w:tc>
          <w:tcPr>
            <w:tcW w:w="2157" w:type="dxa"/>
            <w:vAlign w:val="center"/>
          </w:tcPr>
          <w:p>
            <w:pPr>
              <w:spacing w:line="360" w:lineRule="auto"/>
              <w:jc w:val="center"/>
              <w:rPr>
                <w:b/>
                <w:bCs/>
                <w:szCs w:val="21"/>
              </w:rPr>
            </w:pPr>
            <w:r>
              <w:rPr>
                <w:rFonts w:hint="eastAsia"/>
                <w:szCs w:val="21"/>
              </w:rPr>
              <w:t>6</w:t>
            </w:r>
          </w:p>
        </w:tc>
        <w:tc>
          <w:tcPr>
            <w:tcW w:w="851" w:type="dxa"/>
            <w:vAlign w:val="center"/>
          </w:tcPr>
          <w:p>
            <w:pPr>
              <w:rPr>
                <w:b/>
                <w:bCs/>
                <w:szCs w:val="21"/>
              </w:rPr>
            </w:pPr>
            <w:r>
              <w:rPr>
                <w:rFonts w:hint="eastAsia"/>
                <w:b/>
                <w:bCs/>
                <w:szCs w:val="21"/>
              </w:rPr>
              <w:t>其中：实践</w:t>
            </w:r>
          </w:p>
          <w:p>
            <w:pPr>
              <w:rPr>
                <w:b/>
                <w:bCs/>
                <w:szCs w:val="21"/>
              </w:rPr>
            </w:pPr>
            <w:r>
              <w:rPr>
                <w:rFonts w:hint="eastAsia"/>
                <w:b/>
                <w:bCs/>
                <w:szCs w:val="21"/>
              </w:rPr>
              <w:t>教学</w:t>
            </w:r>
          </w:p>
        </w:tc>
        <w:tc>
          <w:tcPr>
            <w:tcW w:w="1186" w:type="dxa"/>
            <w:vAlign w:val="center"/>
          </w:tcPr>
          <w:p>
            <w:pPr>
              <w:spacing w:line="360" w:lineRule="auto"/>
              <w:jc w:val="center"/>
              <w:rPr>
                <w:b/>
                <w:bCs/>
                <w:szCs w:val="21"/>
              </w:rPr>
            </w:pPr>
            <w:r>
              <w:rPr>
                <w:rFonts w:hint="eastAsia"/>
                <w:b/>
                <w:bCs/>
                <w:szCs w:val="21"/>
              </w:rPr>
              <w:t>实践学分</w:t>
            </w:r>
          </w:p>
        </w:tc>
        <w:tc>
          <w:tcPr>
            <w:tcW w:w="2043" w:type="dxa"/>
            <w:vAlign w:val="center"/>
          </w:tcPr>
          <w:p>
            <w:pPr>
              <w:spacing w:line="360" w:lineRule="auto"/>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55" w:type="dxa"/>
            <w:vAlign w:val="center"/>
          </w:tcPr>
          <w:p>
            <w:pPr>
              <w:spacing w:line="360" w:lineRule="auto"/>
              <w:jc w:val="center"/>
              <w:rPr>
                <w:b/>
                <w:bCs/>
                <w:szCs w:val="21"/>
              </w:rPr>
            </w:pPr>
            <w:r>
              <w:rPr>
                <w:rFonts w:hint="eastAsia"/>
                <w:b/>
                <w:bCs/>
                <w:szCs w:val="21"/>
              </w:rPr>
              <w:t>总学时</w:t>
            </w:r>
          </w:p>
        </w:tc>
        <w:tc>
          <w:tcPr>
            <w:tcW w:w="2157" w:type="dxa"/>
            <w:vAlign w:val="center"/>
          </w:tcPr>
          <w:p>
            <w:pPr>
              <w:spacing w:line="360" w:lineRule="auto"/>
              <w:jc w:val="center"/>
              <w:rPr>
                <w:szCs w:val="21"/>
              </w:rPr>
            </w:pPr>
            <w:r>
              <w:rPr>
                <w:rFonts w:hint="eastAsia"/>
                <w:szCs w:val="21"/>
              </w:rPr>
              <w:t>12周</w:t>
            </w:r>
          </w:p>
        </w:tc>
        <w:tc>
          <w:tcPr>
            <w:tcW w:w="851" w:type="dxa"/>
            <w:vAlign w:val="center"/>
          </w:tcPr>
          <w:p>
            <w:pPr>
              <w:rPr>
                <w:b/>
                <w:bCs/>
                <w:szCs w:val="21"/>
              </w:rPr>
            </w:pPr>
            <w:r>
              <w:rPr>
                <w:rFonts w:hint="eastAsia"/>
                <w:b/>
                <w:bCs/>
                <w:szCs w:val="21"/>
              </w:rPr>
              <w:t>其中：实践</w:t>
            </w:r>
          </w:p>
          <w:p>
            <w:pPr>
              <w:rPr>
                <w:b/>
                <w:bCs/>
                <w:szCs w:val="21"/>
              </w:rPr>
            </w:pPr>
            <w:r>
              <w:rPr>
                <w:rFonts w:hint="eastAsia"/>
                <w:b/>
                <w:bCs/>
                <w:szCs w:val="21"/>
              </w:rPr>
              <w:t>教学</w:t>
            </w:r>
          </w:p>
        </w:tc>
        <w:tc>
          <w:tcPr>
            <w:tcW w:w="1186" w:type="dxa"/>
            <w:vAlign w:val="center"/>
          </w:tcPr>
          <w:p>
            <w:pPr>
              <w:spacing w:line="360" w:lineRule="auto"/>
              <w:jc w:val="center"/>
              <w:rPr>
                <w:b/>
                <w:bCs/>
                <w:szCs w:val="21"/>
              </w:rPr>
            </w:pPr>
            <w:r>
              <w:rPr>
                <w:rFonts w:hint="eastAsia"/>
                <w:b/>
                <w:bCs/>
                <w:szCs w:val="21"/>
              </w:rPr>
              <w:t>实践学时</w:t>
            </w:r>
          </w:p>
        </w:tc>
        <w:tc>
          <w:tcPr>
            <w:tcW w:w="2043" w:type="dxa"/>
            <w:vAlign w:val="center"/>
          </w:tcPr>
          <w:p>
            <w:pPr>
              <w:spacing w:line="360" w:lineRule="auto"/>
              <w:jc w:val="center"/>
            </w:pPr>
            <w:r>
              <w:rPr>
                <w:rFonts w:hint="eastAsia"/>
              </w:rPr>
              <w:t>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先修课程</w:t>
            </w:r>
          </w:p>
        </w:tc>
        <w:tc>
          <w:tcPr>
            <w:tcW w:w="6237" w:type="dxa"/>
            <w:gridSpan w:val="4"/>
            <w:vAlign w:val="center"/>
          </w:tcPr>
          <w:p>
            <w:pPr>
              <w:spacing w:line="360" w:lineRule="auto"/>
              <w:jc w:val="center"/>
              <w:rPr>
                <w:lang w:eastAsia="zh-CN"/>
              </w:rPr>
            </w:pPr>
            <w:r>
              <w:rPr>
                <w:rFonts w:hint="eastAsia"/>
                <w:lang w:eastAsia="zh-CN"/>
              </w:rPr>
              <w:t>专业课、毕业论文写作课程、研究方法课程等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考核方式</w:t>
            </w:r>
          </w:p>
        </w:tc>
        <w:tc>
          <w:tcPr>
            <w:tcW w:w="6237" w:type="dxa"/>
            <w:gridSpan w:val="4"/>
            <w:vAlign w:val="center"/>
          </w:tcPr>
          <w:p>
            <w:pPr>
              <w:spacing w:line="360" w:lineRule="auto"/>
              <w:jc w:val="center"/>
              <w:rPr>
                <w:highlight w:val="yellow"/>
                <w:lang w:eastAsia="zh-CN"/>
              </w:rPr>
            </w:pPr>
            <w:r>
              <w:rPr>
                <w:rFonts w:hint="eastAsia"/>
                <w:lang w:eastAsia="zh-CN"/>
              </w:rPr>
              <w:t>指导教师评分、答辩小组评分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spacing w:line="360" w:lineRule="auto"/>
              <w:jc w:val="center"/>
              <w:rPr>
                <w:b/>
                <w:bCs/>
                <w:szCs w:val="21"/>
              </w:rPr>
            </w:pPr>
            <w:r>
              <w:rPr>
                <w:rFonts w:hint="eastAsia"/>
                <w:b/>
                <w:bCs/>
                <w:szCs w:val="21"/>
              </w:rPr>
              <w:t>大纲拟定人</w:t>
            </w:r>
          </w:p>
        </w:tc>
        <w:tc>
          <w:tcPr>
            <w:tcW w:w="2157" w:type="dxa"/>
            <w:vAlign w:val="center"/>
          </w:tcPr>
          <w:p>
            <w:pPr>
              <w:spacing w:line="360" w:lineRule="auto"/>
              <w:jc w:val="center"/>
              <w:rPr>
                <w:szCs w:val="21"/>
              </w:rPr>
            </w:pPr>
          </w:p>
        </w:tc>
        <w:tc>
          <w:tcPr>
            <w:tcW w:w="2037" w:type="dxa"/>
            <w:gridSpan w:val="2"/>
            <w:vAlign w:val="center"/>
          </w:tcPr>
          <w:p>
            <w:pPr>
              <w:spacing w:line="360" w:lineRule="auto"/>
              <w:jc w:val="center"/>
              <w:rPr>
                <w:b/>
                <w:bCs/>
                <w:szCs w:val="21"/>
              </w:rPr>
            </w:pPr>
            <w:r>
              <w:rPr>
                <w:rFonts w:hint="eastAsia"/>
                <w:b/>
                <w:bCs/>
                <w:szCs w:val="21"/>
              </w:rPr>
              <w:t>大纲审核人</w:t>
            </w:r>
          </w:p>
        </w:tc>
        <w:tc>
          <w:tcPr>
            <w:tcW w:w="2043" w:type="dxa"/>
            <w:vAlign w:val="center"/>
          </w:tcPr>
          <w:p>
            <w:pPr>
              <w:spacing w:line="360" w:lineRule="auto"/>
              <w:jc w:val="center"/>
            </w:pP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一、课程目标</w:t>
      </w:r>
    </w:p>
    <w:p>
      <w:pPr>
        <w:spacing w:line="340" w:lineRule="exact"/>
        <w:ind w:firstLine="440" w:firstLineChars="200"/>
        <w:rPr>
          <w:rFonts w:ascii="楷体_GB2312" w:eastAsia="楷体_GB2312"/>
          <w:szCs w:val="21"/>
        </w:rPr>
      </w:pPr>
      <w:r>
        <w:rPr>
          <w:rFonts w:hint="eastAsia" w:ascii="楷体_GB2312" w:eastAsia="楷体_GB2312"/>
          <w:szCs w:val="21"/>
        </w:rPr>
        <w:t>基本要求：</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毕业论文工作是培养学生综合应用所学知识分析和解决实际问题，培养学生创造能力的综合性实践教学环节，是学校实现培养目标，提高学生专业工作能力以及综合素质的重要手段，是对学校人才培养效果和教学质量的全面检验。</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主要目标：</w:t>
      </w:r>
    </w:p>
    <w:p>
      <w:pPr>
        <w:spacing w:line="340" w:lineRule="exact"/>
        <w:ind w:firstLine="440" w:firstLineChars="200"/>
        <w:rPr>
          <w:rFonts w:ascii="楷体_GB2312" w:eastAsia="楷体_GB2312"/>
          <w:b/>
          <w:bCs/>
          <w:szCs w:val="21"/>
          <w:lang w:eastAsia="zh-CN"/>
        </w:rPr>
      </w:pPr>
      <w:r>
        <w:rPr>
          <w:rFonts w:hint="eastAsia" w:ascii="楷体_GB2312" w:eastAsia="楷体_GB2312"/>
          <w:b/>
          <w:bCs/>
          <w:szCs w:val="21"/>
          <w:lang w:eastAsia="zh-CN"/>
        </w:rPr>
        <w:t>课程目标1</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理解并遵守学术道德规范；掌握并合理运用科学研究论文撰写的基本方法和技巧，能够通过信息化手段，快速、准确获取学术文献知识。</w:t>
      </w:r>
      <w:r>
        <w:rPr>
          <w:rFonts w:hint="eastAsia"/>
          <w:b/>
          <w:szCs w:val="21"/>
          <w:lang w:eastAsia="zh-CN"/>
        </w:rPr>
        <w:t>（支撑毕业要求3 学科素养）</w:t>
      </w:r>
      <w:r>
        <w:rPr>
          <w:rFonts w:hint="eastAsia" w:ascii="楷体_GB2312" w:eastAsia="楷体_GB2312"/>
          <w:szCs w:val="21"/>
          <w:lang w:eastAsia="zh-CN"/>
        </w:rPr>
        <w:t xml:space="preserve"> </w:t>
      </w:r>
    </w:p>
    <w:p>
      <w:pPr>
        <w:spacing w:line="340" w:lineRule="exact"/>
        <w:ind w:firstLine="440" w:firstLineChars="200"/>
        <w:rPr>
          <w:rFonts w:ascii="楷体_GB2312" w:eastAsia="楷体_GB2312"/>
          <w:b/>
          <w:bCs/>
          <w:szCs w:val="21"/>
          <w:lang w:eastAsia="zh-CN"/>
        </w:rPr>
      </w:pPr>
      <w:r>
        <w:rPr>
          <w:rFonts w:hint="eastAsia" w:ascii="楷体_GB2312" w:eastAsia="楷体_GB2312"/>
          <w:b/>
          <w:bCs/>
          <w:szCs w:val="21"/>
          <w:lang w:eastAsia="zh-CN"/>
        </w:rPr>
        <w:t>课程目标2</w:t>
      </w:r>
    </w:p>
    <w:p>
      <w:pPr>
        <w:spacing w:line="340" w:lineRule="exact"/>
        <w:ind w:firstLine="440" w:firstLineChars="200"/>
        <w:rPr>
          <w:rFonts w:ascii="楷体_GB2312" w:eastAsia="楷体_GB2312"/>
          <w:szCs w:val="21"/>
          <w:lang w:eastAsia="zh-CN"/>
        </w:rPr>
      </w:pPr>
      <w:r>
        <w:rPr>
          <w:rFonts w:hint="eastAsia" w:ascii="楷体_GB2312" w:eastAsia="楷体_GB2312"/>
          <w:szCs w:val="21"/>
          <w:lang w:eastAsia="zh-CN"/>
        </w:rPr>
        <w:t>能够了解学科研究前沿及基础教育动态，发现所学专业或教育教学中的科学问题并</w:t>
      </w:r>
      <w:r>
        <w:rPr>
          <w:rFonts w:ascii="楷体_GB2312" w:eastAsia="楷体_GB2312"/>
          <w:szCs w:val="21"/>
          <w:lang w:eastAsia="zh-CN"/>
        </w:rPr>
        <w:t>开展</w:t>
      </w:r>
      <w:r>
        <w:rPr>
          <w:rFonts w:hint="eastAsia" w:ascii="楷体_GB2312" w:eastAsia="楷体_GB2312"/>
          <w:szCs w:val="21"/>
          <w:lang w:eastAsia="zh-CN"/>
        </w:rPr>
        <w:t>相关</w:t>
      </w:r>
      <w:r>
        <w:rPr>
          <w:rFonts w:ascii="楷体_GB2312" w:eastAsia="楷体_GB2312"/>
          <w:szCs w:val="21"/>
          <w:lang w:eastAsia="zh-CN"/>
        </w:rPr>
        <w:t>研究，</w:t>
      </w:r>
      <w:r>
        <w:rPr>
          <w:rFonts w:hint="eastAsia" w:ascii="楷体_GB2312" w:eastAsia="楷体_GB2312"/>
          <w:szCs w:val="21"/>
          <w:lang w:eastAsia="zh-CN"/>
        </w:rPr>
        <w:t>具备初步的科研能力和良好的逻辑思维能力。（</w:t>
      </w:r>
      <w:r>
        <w:rPr>
          <w:rFonts w:hint="eastAsia"/>
          <w:b/>
          <w:szCs w:val="21"/>
          <w:lang w:eastAsia="zh-CN"/>
        </w:rPr>
        <w:t>支撑毕业要求3 学科素养、4教学能力</w:t>
      </w:r>
      <w:r>
        <w:rPr>
          <w:rFonts w:hint="eastAsia" w:ascii="楷体_GB2312" w:eastAsia="楷体_GB2312"/>
          <w:b/>
          <w:bCs/>
          <w:szCs w:val="21"/>
          <w:lang w:eastAsia="zh-CN"/>
        </w:rPr>
        <w:t>）</w:t>
      </w:r>
    </w:p>
    <w:p>
      <w:pPr>
        <w:spacing w:line="340" w:lineRule="exact"/>
        <w:ind w:firstLine="440" w:firstLineChars="200"/>
        <w:rPr>
          <w:rFonts w:ascii="楷体_GB2312" w:eastAsia="楷体_GB2312"/>
          <w:b/>
          <w:bCs/>
          <w:szCs w:val="21"/>
          <w:lang w:eastAsia="zh-CN"/>
        </w:rPr>
      </w:pPr>
    </w:p>
    <w:p>
      <w:pPr>
        <w:spacing w:line="340" w:lineRule="exact"/>
        <w:ind w:firstLine="440" w:firstLineChars="200"/>
        <w:rPr>
          <w:rFonts w:ascii="楷体_GB2312" w:eastAsia="楷体_GB2312"/>
          <w:b/>
          <w:bCs/>
          <w:szCs w:val="21"/>
          <w:lang w:eastAsia="zh-CN"/>
        </w:rPr>
      </w:pPr>
      <w:r>
        <w:rPr>
          <w:rFonts w:hint="eastAsia" w:ascii="楷体_GB2312" w:eastAsia="楷体_GB2312"/>
          <w:b/>
          <w:bCs/>
          <w:szCs w:val="21"/>
          <w:lang w:eastAsia="zh-CN"/>
        </w:rPr>
        <w:t>课程目标3</w:t>
      </w:r>
    </w:p>
    <w:p>
      <w:pPr>
        <w:spacing w:line="340" w:lineRule="exact"/>
        <w:ind w:firstLine="440" w:firstLineChars="200"/>
        <w:rPr>
          <w:rFonts w:ascii="楷体_GB2312" w:eastAsia="楷体_GB2312"/>
          <w:b/>
          <w:bCs/>
          <w:szCs w:val="21"/>
          <w:lang w:eastAsia="zh-CN"/>
        </w:rPr>
      </w:pPr>
      <w:r>
        <w:rPr>
          <w:rFonts w:hint="eastAsia" w:ascii="楷体_GB2312" w:eastAsia="楷体_GB2312"/>
          <w:szCs w:val="21"/>
          <w:lang w:eastAsia="zh-CN"/>
        </w:rPr>
        <w:t>能够反思教育教学，具备反思与批判的科学精神，初步具备创新意识与创新能力。掌握与他人沟通交流的基本技巧，具备良好的表达能力，具有互助和合作学习研究体验。</w:t>
      </w:r>
      <w:r>
        <w:rPr>
          <w:rFonts w:hint="eastAsia" w:ascii="楷体_GB2312" w:eastAsia="楷体_GB2312"/>
          <w:b/>
          <w:bCs/>
          <w:szCs w:val="21"/>
          <w:lang w:eastAsia="zh-CN"/>
        </w:rPr>
        <w:t>（</w:t>
      </w:r>
      <w:r>
        <w:rPr>
          <w:rFonts w:hint="eastAsia"/>
          <w:b/>
          <w:szCs w:val="21"/>
          <w:lang w:eastAsia="zh-CN"/>
        </w:rPr>
        <w:t>支撑毕业要求7 学会反思、毕业要求8 沟通合作</w:t>
      </w:r>
      <w:r>
        <w:rPr>
          <w:rFonts w:hint="eastAsia" w:ascii="楷体_GB2312" w:eastAsia="楷体_GB2312"/>
          <w:b/>
          <w:bCs/>
          <w:szCs w:val="21"/>
          <w:lang w:eastAsia="zh-CN"/>
        </w:rPr>
        <w:t>）</w:t>
      </w:r>
    </w:p>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二、课程目标与毕业要求的对应关系</w:t>
      </w:r>
    </w:p>
    <w:tbl>
      <w:tblPr>
        <w:tblStyle w:val="13"/>
        <w:tblW w:w="7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86"/>
        <w:gridCol w:w="425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486" w:type="dxa"/>
            <w:vAlign w:val="center"/>
          </w:tcPr>
          <w:p>
            <w:pPr>
              <w:widowControl/>
              <w:jc w:val="center"/>
              <w:textAlignment w:val="bottom"/>
              <w:rPr>
                <w:b/>
              </w:rPr>
            </w:pPr>
            <w:r>
              <w:rPr>
                <w:rFonts w:hint="eastAsia"/>
                <w:b/>
              </w:rPr>
              <w:t>毕业要求</w:t>
            </w:r>
          </w:p>
        </w:tc>
        <w:tc>
          <w:tcPr>
            <w:tcW w:w="4253" w:type="dxa"/>
            <w:vAlign w:val="center"/>
          </w:tcPr>
          <w:p>
            <w:pPr>
              <w:widowControl/>
              <w:jc w:val="center"/>
              <w:textAlignment w:val="bottom"/>
              <w:rPr>
                <w:b/>
              </w:rPr>
            </w:pPr>
            <w:r>
              <w:rPr>
                <w:rFonts w:hint="eastAsia"/>
                <w:b/>
              </w:rPr>
              <w:t>毕业要求分解指标点</w:t>
            </w:r>
          </w:p>
        </w:tc>
        <w:tc>
          <w:tcPr>
            <w:tcW w:w="1491" w:type="dxa"/>
            <w:vAlign w:val="center"/>
          </w:tcPr>
          <w:p>
            <w:pPr>
              <w:widowControl/>
              <w:jc w:val="center"/>
              <w:textAlignment w:val="bottom"/>
              <w:rPr>
                <w:b/>
              </w:rPr>
            </w:pPr>
            <w:r>
              <w:rPr>
                <w:rFonts w:hint="eastAsia"/>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jc w:val="center"/>
        </w:trPr>
        <w:tc>
          <w:tcPr>
            <w:tcW w:w="1486" w:type="dxa"/>
            <w:vAlign w:val="center"/>
          </w:tcPr>
          <w:p>
            <w:pPr>
              <w:widowControl/>
              <w:jc w:val="center"/>
              <w:rPr>
                <w:b/>
                <w:bCs/>
                <w:szCs w:val="21"/>
              </w:rPr>
            </w:pPr>
            <w:r>
              <w:rPr>
                <w:rFonts w:hint="eastAsia"/>
                <w:b/>
                <w:bCs/>
                <w:szCs w:val="21"/>
              </w:rPr>
              <w:t>2.教育情怀</w:t>
            </w:r>
          </w:p>
        </w:tc>
        <w:tc>
          <w:tcPr>
            <w:tcW w:w="4253" w:type="dxa"/>
            <w:vAlign w:val="center"/>
          </w:tcPr>
          <w:p>
            <w:pPr>
              <w:pStyle w:val="12"/>
              <w:rPr>
                <w:sz w:val="21"/>
                <w:szCs w:val="21"/>
              </w:rPr>
            </w:pPr>
          </w:p>
        </w:tc>
        <w:tc>
          <w:tcPr>
            <w:tcW w:w="1491" w:type="dxa"/>
            <w:vAlign w:val="center"/>
          </w:tcPr>
          <w:p>
            <w:pPr>
              <w:widowControl/>
              <w:jc w:val="center"/>
              <w:textAlignment w:val="bottom"/>
            </w:pPr>
            <w:r>
              <w:rPr>
                <w:rFonts w:hint="eastAsia"/>
                <w:b/>
                <w:bCs/>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4" w:hRule="atLeast"/>
          <w:jc w:val="center"/>
        </w:trPr>
        <w:tc>
          <w:tcPr>
            <w:tcW w:w="1486" w:type="dxa"/>
            <w:vAlign w:val="center"/>
          </w:tcPr>
          <w:p>
            <w:pPr>
              <w:widowControl/>
              <w:jc w:val="center"/>
              <w:rPr>
                <w:b/>
                <w:bCs/>
                <w:szCs w:val="21"/>
              </w:rPr>
            </w:pPr>
            <w:r>
              <w:rPr>
                <w:rFonts w:hint="eastAsia"/>
                <w:b/>
                <w:bCs/>
                <w:szCs w:val="21"/>
              </w:rPr>
              <w:t>3.学科素养</w:t>
            </w:r>
          </w:p>
        </w:tc>
        <w:tc>
          <w:tcPr>
            <w:tcW w:w="4253" w:type="dxa"/>
            <w:vAlign w:val="center"/>
          </w:tcPr>
          <w:p>
            <w:pPr>
              <w:rPr>
                <w:rFonts w:ascii="Times New Roman" w:hAnsi="Times New Roman"/>
                <w:szCs w:val="21"/>
              </w:rPr>
            </w:pPr>
          </w:p>
        </w:tc>
        <w:tc>
          <w:tcPr>
            <w:tcW w:w="1491" w:type="dxa"/>
            <w:vAlign w:val="center"/>
          </w:tcPr>
          <w:p>
            <w:pPr>
              <w:widowControl/>
              <w:jc w:val="center"/>
              <w:rPr>
                <w:b/>
                <w:bCs/>
                <w:szCs w:val="21"/>
              </w:rPr>
            </w:pPr>
            <w:r>
              <w:rPr>
                <w:rFonts w:hint="eastAsia"/>
                <w:b/>
                <w:bCs/>
                <w:szCs w:val="21"/>
              </w:rPr>
              <w:t>课程目标1</w:t>
            </w:r>
          </w:p>
          <w:p>
            <w:pPr>
              <w:widowControl/>
              <w:jc w:val="center"/>
              <w:rPr>
                <w:b/>
                <w:bCs/>
                <w:szCs w:val="21"/>
              </w:rPr>
            </w:pPr>
            <w:r>
              <w:rPr>
                <w:rFonts w:hint="eastAsia"/>
                <w:b/>
                <w:bCs/>
                <w:szCs w:val="21"/>
              </w:rPr>
              <w:t>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4" w:hRule="atLeast"/>
          <w:jc w:val="center"/>
        </w:trPr>
        <w:tc>
          <w:tcPr>
            <w:tcW w:w="1486" w:type="dxa"/>
            <w:vAlign w:val="center"/>
          </w:tcPr>
          <w:p>
            <w:pPr>
              <w:widowControl/>
              <w:jc w:val="center"/>
              <w:rPr>
                <w:b/>
                <w:bCs/>
                <w:szCs w:val="21"/>
              </w:rPr>
            </w:pPr>
            <w:r>
              <w:rPr>
                <w:rFonts w:hint="eastAsia"/>
                <w:b/>
                <w:bCs/>
                <w:szCs w:val="21"/>
              </w:rPr>
              <w:t>7.学会反思</w:t>
            </w:r>
          </w:p>
        </w:tc>
        <w:tc>
          <w:tcPr>
            <w:tcW w:w="4253" w:type="dxa"/>
            <w:vAlign w:val="center"/>
          </w:tcPr>
          <w:p>
            <w:pPr>
              <w:pStyle w:val="12"/>
              <w:rPr>
                <w:sz w:val="21"/>
                <w:szCs w:val="21"/>
              </w:rPr>
            </w:pPr>
          </w:p>
        </w:tc>
        <w:tc>
          <w:tcPr>
            <w:tcW w:w="1491" w:type="dxa"/>
            <w:vAlign w:val="center"/>
          </w:tcPr>
          <w:p>
            <w:pPr>
              <w:widowControl/>
              <w:jc w:val="center"/>
              <w:rPr>
                <w:b/>
                <w:bCs/>
                <w:szCs w:val="21"/>
              </w:rPr>
            </w:pPr>
            <w:r>
              <w:rPr>
                <w:rFonts w:hint="eastAsia"/>
                <w:b/>
                <w:bCs/>
                <w:szCs w:val="21"/>
              </w:rPr>
              <w:t>课程目标3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64" w:hRule="atLeast"/>
          <w:jc w:val="center"/>
        </w:trPr>
        <w:tc>
          <w:tcPr>
            <w:tcW w:w="1486" w:type="dxa"/>
            <w:vAlign w:val="center"/>
          </w:tcPr>
          <w:p>
            <w:pPr>
              <w:widowControl/>
              <w:jc w:val="center"/>
              <w:rPr>
                <w:sz w:val="20"/>
                <w:szCs w:val="20"/>
              </w:rPr>
            </w:pPr>
            <w:r>
              <w:rPr>
                <w:rFonts w:hint="eastAsia"/>
                <w:b/>
                <w:bCs/>
                <w:szCs w:val="21"/>
              </w:rPr>
              <w:t>8.沟通合作</w:t>
            </w:r>
          </w:p>
        </w:tc>
        <w:tc>
          <w:tcPr>
            <w:tcW w:w="4253" w:type="dxa"/>
            <w:vAlign w:val="center"/>
          </w:tcPr>
          <w:p>
            <w:pPr>
              <w:pStyle w:val="12"/>
              <w:rPr>
                <w:sz w:val="21"/>
                <w:szCs w:val="21"/>
              </w:rPr>
            </w:pPr>
          </w:p>
        </w:tc>
        <w:tc>
          <w:tcPr>
            <w:tcW w:w="1491" w:type="dxa"/>
            <w:vAlign w:val="center"/>
          </w:tcPr>
          <w:p>
            <w:pPr>
              <w:widowControl/>
              <w:jc w:val="center"/>
            </w:pPr>
            <w:r>
              <w:rPr>
                <w:rFonts w:hint="eastAsia"/>
                <w:b/>
                <w:bCs/>
                <w:szCs w:val="21"/>
              </w:rPr>
              <w:t>课程目标2</w:t>
            </w: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三、选题要求</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1.毕业论文选题依据专业人才培养目标，学生能够受到基本的学科教学研究和综合能力的训练。</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选题应尽量结合专业的基础知识、促进教育、教学、科研的有机结合。应注意有一定的理论深度和实际价值，要求能综合运用知识解决问题，又要符合学生的实际，做到大小、难易适中，其任务量要保证中等水平的学生按教学计划中规定的毕业论文时间和基本要求，经过努力可以完成为宜。</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贯彻因材施教的原则，使各类学生在原有的水平和能力上有较大提高，鼓励优秀学生有所创新。毕业论文题目原则上一人一题，个别须采用同一大题目，则分列出小题，要求每一个学生独立完成一个小专题，使每个学生都有工作量饱满的独立完成部分。</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4.论文选题面向行业需求，在实验实习、行业一线和社会实践中完成的比例不低于60%，面向基础教育的选题不低于40%-60%。</w:t>
      </w:r>
    </w:p>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四、教学内容、重难点和周时安排</w:t>
      </w:r>
      <w:bookmarkStart w:id="0" w:name="_Toc29543"/>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本大纲包括选题、开题、写作、中期检查与答辩五部分内容。</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环节一 选题（1周）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1.训练目标：确定范围适中、难度适宜、符合学士学位论文要求的研究课题</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2.训练内容：检索文献、学习文献、撰写阅读笔记</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3.主要措施和方法：实践操作法（文献检索）、阅读笔记法</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环节二 开题（1周）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1.训练目标：提交具有理论和实践意义、方法得当、内容完整、资料详实、进度合理的开题报告</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2.训练内容：撰写开题报告并通过开题答辩</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3.主要措施和方法：在论文工作平台提交开题报告，模拟开题答辩等</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环节三 写作（8周）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1.训练目标：完成毕业论文初稿或论文总体框架</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2.训练内容：学生撰写论文、汇报论文进展，教师指导，师生讨论</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3.主要措施和方法：在论文工作平台提交初稿，讨论法等</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环节四 中期检查（1周）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1.训练目标完成情况</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2.训练内容是否按计划进行</w:t>
      </w:r>
    </w:p>
    <w:p>
      <w:pPr>
        <w:adjustRightInd w:val="0"/>
        <w:snapToGrid w:val="0"/>
        <w:spacing w:line="340" w:lineRule="exact"/>
        <w:ind w:firstLine="440" w:firstLineChars="200"/>
        <w:rPr>
          <w:szCs w:val="21"/>
          <w:lang w:eastAsia="zh-CN"/>
        </w:rPr>
      </w:pPr>
      <w:r>
        <w:rPr>
          <w:rFonts w:hint="eastAsia" w:ascii="楷体_GB2312" w:hAnsi="楷体_GB2312" w:eastAsia="楷体_GB2312" w:cs="楷体_GB2312"/>
          <w:lang w:eastAsia="zh-CN"/>
        </w:rPr>
        <w:t>3.主要措施和方法运用是否恰当</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环节五 答辩（1周）</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1.训练目标：毕业论文答辩获得通过，达到申请学士学位要求</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2.训练内容：论文修改、降重，撰写答辩提纲或讲稿、制作答辩PPT</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3.主要措施和方法：在论文平台提交答辩稿，计时模拟答辩全过程</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重难点:</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1.论文开题</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2.论文写作</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3.论文答辩</w:t>
      </w:r>
    </w:p>
    <w:p>
      <w:pPr>
        <w:adjustRightInd w:val="0"/>
        <w:snapToGrid w:val="0"/>
        <w:spacing w:before="83" w:beforeLines="25" w:after="83" w:afterLines="25" w:line="340" w:lineRule="atLeast"/>
        <w:rPr>
          <w:rFonts w:ascii="黑体" w:eastAsia="黑体"/>
          <w:sz w:val="24"/>
          <w:szCs w:val="21"/>
          <w:lang w:eastAsia="zh-CN"/>
        </w:rPr>
      </w:pPr>
      <w:r>
        <w:rPr>
          <w:rFonts w:hint="eastAsia" w:ascii="黑体" w:eastAsia="黑体"/>
          <w:sz w:val="24"/>
          <w:szCs w:val="21"/>
          <w:lang w:eastAsia="zh-CN"/>
        </w:rPr>
        <w:t>五、课程教学方法</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（1）理论讲授法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针对材料的搜集、论文的选题、论文题目的确定、论文的写作技巧等与论文写作相关的理论知识的讲授，让学生在理论上对论文写作有总体性认识。</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（2）案例教学法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教师针对材料的搜集、论文题目的确定、开题材料的准备以及论文框架的建构、论文的写作等，采用具体的案例进行展示分析，通过这种直观的方式，让学生对论文写作如何操作有更好的体验。</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（3）讨论教学法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教师在论文指导的过程中，通过充分听取学生的工作过程和对论文、对研究的认识，指导学生，通过讨论，逐步形成共识性认识。</w:t>
      </w:r>
    </w:p>
    <w:p>
      <w:pPr>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（4）情景模拟教学法</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学生在教师的指导下，在毕业论文工作过程中，进行模拟开题、模拟答辩等环节，通过教师评价、生生互评等方式，不断毕业论文质量和对研究工作的认识。</w:t>
      </w:r>
    </w:p>
    <w:bookmarkEnd w:id="0"/>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六、实践教学安排</w:t>
      </w:r>
    </w:p>
    <w:tbl>
      <w:tblPr>
        <w:tblStyle w:val="13"/>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293"/>
        <w:gridCol w:w="3261"/>
        <w:gridCol w:w="127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16" w:hRule="atLeast"/>
          <w:jc w:val="center"/>
        </w:trPr>
        <w:tc>
          <w:tcPr>
            <w:tcW w:w="1293"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实践项目</w:t>
            </w:r>
          </w:p>
        </w:tc>
        <w:tc>
          <w:tcPr>
            <w:tcW w:w="3261"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实践内容和目的</w:t>
            </w:r>
          </w:p>
        </w:tc>
        <w:tc>
          <w:tcPr>
            <w:tcW w:w="1275"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所占学时</w:t>
            </w:r>
          </w:p>
        </w:tc>
        <w:tc>
          <w:tcPr>
            <w:tcW w:w="2789" w:type="dxa"/>
            <w:vAlign w:val="center"/>
          </w:tcPr>
          <w:p>
            <w:pPr>
              <w:adjustRightInd w:val="0"/>
              <w:snapToGrid w:val="0"/>
              <w:spacing w:line="340" w:lineRule="atLeast"/>
              <w:jc w:val="center"/>
              <w:rPr>
                <w:rFonts w:ascii="Times New Roman" w:hAnsi="Times New Roman"/>
                <w:b/>
              </w:rPr>
            </w:pPr>
            <w:r>
              <w:rPr>
                <w:rFonts w:hint="eastAsia" w:ascii="Times New Roman" w:hAnsi="Times New Roman"/>
                <w:b/>
              </w:rPr>
              <w:t>评价依据和标准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选题</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通过阅读本专业相关的学术期刊，让学生结合自身的兴趣确定论文的选题；通过这一环节，有助于了解学术前沿，更有针对性的确定论文的写作内容。</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依据：资料查阅、文献梳理</w:t>
            </w:r>
          </w:p>
          <w:p>
            <w:pPr>
              <w:topLinePunct/>
              <w:adjustRightInd w:val="0"/>
              <w:snapToGrid w:val="0"/>
              <w:spacing w:line="340" w:lineRule="atLeast"/>
              <w:rPr>
                <w:bCs/>
                <w:szCs w:val="21"/>
                <w:lang w:eastAsia="zh-CN"/>
              </w:rPr>
            </w:pPr>
            <w:r>
              <w:rPr>
                <w:rFonts w:hint="eastAsia"/>
                <w:bCs/>
                <w:szCs w:val="21"/>
                <w:lang w:eastAsia="zh-CN"/>
              </w:rPr>
              <w:t>标准：组织合理</w:t>
            </w:r>
          </w:p>
          <w:p>
            <w:pPr>
              <w:topLinePunct/>
              <w:adjustRightInd w:val="0"/>
              <w:snapToGrid w:val="0"/>
              <w:spacing w:line="340" w:lineRule="atLeast"/>
              <w:ind w:firstLine="660" w:firstLineChars="300"/>
              <w:rPr>
                <w:bCs/>
                <w:szCs w:val="21"/>
                <w:lang w:eastAsia="zh-CN"/>
              </w:rPr>
            </w:pPr>
            <w:r>
              <w:rPr>
                <w:rFonts w:hint="eastAsia"/>
                <w:bCs/>
                <w:szCs w:val="21"/>
                <w:lang w:eastAsia="zh-CN"/>
              </w:rPr>
              <w:t>观点鲜明</w:t>
            </w:r>
          </w:p>
          <w:p>
            <w:pPr>
              <w:topLinePunct/>
              <w:adjustRightInd w:val="0"/>
              <w:snapToGrid w:val="0"/>
              <w:spacing w:line="340" w:lineRule="atLeast"/>
              <w:ind w:firstLine="660" w:firstLineChars="300"/>
              <w:rPr>
                <w:bCs/>
                <w:szCs w:val="21"/>
              </w:rPr>
            </w:pPr>
            <w:r>
              <w:rPr>
                <w:rFonts w:hint="eastAsia"/>
                <w:bCs/>
                <w:szCs w:val="21"/>
              </w:rPr>
              <w:t>论证充分</w:t>
            </w:r>
          </w:p>
          <w:p>
            <w:pPr>
              <w:topLinePunct/>
              <w:adjustRightInd w:val="0"/>
              <w:snapToGrid w:val="0"/>
              <w:spacing w:line="340" w:lineRule="atLeast"/>
              <w:ind w:firstLine="660" w:firstLineChars="300"/>
              <w:rPr>
                <w:bCs/>
                <w:szCs w:val="21"/>
              </w:rPr>
            </w:pPr>
            <w:r>
              <w:rPr>
                <w:rFonts w:hint="eastAsia"/>
                <w:bCs/>
                <w:szCs w:val="21"/>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开题</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通过选题方式、选题目的、国内外研究综述、论文框架、参考书目的写作，开题的过程，有助于学生运用所学知识解决问题，有助于学生写作的规范。</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依据：开题报告</w:t>
            </w:r>
          </w:p>
          <w:p>
            <w:pPr>
              <w:topLinePunct/>
              <w:adjustRightInd w:val="0"/>
              <w:snapToGrid w:val="0"/>
              <w:spacing w:line="340" w:lineRule="atLeast"/>
              <w:rPr>
                <w:bCs/>
                <w:szCs w:val="21"/>
                <w:lang w:eastAsia="zh-CN"/>
              </w:rPr>
            </w:pPr>
            <w:r>
              <w:rPr>
                <w:rFonts w:hint="eastAsia"/>
                <w:bCs/>
                <w:szCs w:val="21"/>
                <w:lang w:eastAsia="zh-CN"/>
              </w:rPr>
              <w:t>标准：组织合理</w:t>
            </w:r>
          </w:p>
          <w:p>
            <w:pPr>
              <w:topLinePunct/>
              <w:adjustRightInd w:val="0"/>
              <w:snapToGrid w:val="0"/>
              <w:spacing w:line="340" w:lineRule="atLeast"/>
              <w:ind w:firstLine="660" w:firstLineChars="300"/>
              <w:rPr>
                <w:bCs/>
                <w:szCs w:val="21"/>
                <w:lang w:eastAsia="zh-CN"/>
              </w:rPr>
            </w:pPr>
            <w:r>
              <w:rPr>
                <w:rFonts w:hint="eastAsia"/>
                <w:bCs/>
                <w:szCs w:val="21"/>
                <w:lang w:eastAsia="zh-CN"/>
              </w:rPr>
              <w:t>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论证充分</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写作</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通过论文的写作，可以更好的训练学生的知识运用能力，语言表达能力，问题解决能力。</w:t>
            </w:r>
          </w:p>
        </w:tc>
        <w:tc>
          <w:tcPr>
            <w:tcW w:w="1275" w:type="dxa"/>
            <w:vAlign w:val="center"/>
          </w:tcPr>
          <w:p>
            <w:pPr>
              <w:topLinePunct/>
              <w:adjustRightInd w:val="0"/>
              <w:snapToGrid w:val="0"/>
              <w:spacing w:line="340" w:lineRule="atLeast"/>
              <w:jc w:val="center"/>
              <w:rPr>
                <w:bCs/>
                <w:szCs w:val="21"/>
              </w:rPr>
            </w:pPr>
            <w:r>
              <w:rPr>
                <w:rFonts w:hint="eastAsia"/>
                <w:bCs/>
                <w:szCs w:val="21"/>
              </w:rPr>
              <w:t>8周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依据：毕业论文</w:t>
            </w:r>
          </w:p>
          <w:p>
            <w:pPr>
              <w:topLinePunct/>
              <w:adjustRightInd w:val="0"/>
              <w:snapToGrid w:val="0"/>
              <w:spacing w:line="340" w:lineRule="atLeast"/>
              <w:rPr>
                <w:bCs/>
                <w:szCs w:val="21"/>
                <w:lang w:eastAsia="zh-CN"/>
              </w:rPr>
            </w:pPr>
            <w:r>
              <w:rPr>
                <w:rFonts w:hint="eastAsia"/>
                <w:bCs/>
                <w:szCs w:val="21"/>
                <w:lang w:eastAsia="zh-CN"/>
              </w:rPr>
              <w:t>标准：观点鲜明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逻辑严谨</w:t>
            </w:r>
          </w:p>
          <w:p>
            <w:pPr>
              <w:topLinePunct/>
              <w:adjustRightInd w:val="0"/>
              <w:snapToGrid w:val="0"/>
              <w:spacing w:line="340" w:lineRule="atLeast"/>
              <w:ind w:firstLine="660" w:firstLineChars="300"/>
              <w:rPr>
                <w:bCs/>
                <w:szCs w:val="21"/>
                <w:lang w:eastAsia="zh-CN"/>
              </w:rPr>
            </w:pPr>
            <w:r>
              <w:rPr>
                <w:rFonts w:hint="eastAsia"/>
                <w:bCs/>
                <w:szCs w:val="21"/>
                <w:lang w:eastAsia="zh-CN"/>
              </w:rPr>
              <w:t>结构完整</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中期检查</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通过中期检查，可以更好的规范学生的论文写作，进而训练学生的规则意识</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依据：毕业论文</w:t>
            </w:r>
          </w:p>
          <w:p>
            <w:pPr>
              <w:topLinePunct/>
              <w:adjustRightInd w:val="0"/>
              <w:snapToGrid w:val="0"/>
              <w:spacing w:line="340" w:lineRule="atLeast"/>
              <w:rPr>
                <w:bCs/>
                <w:szCs w:val="21"/>
                <w:lang w:eastAsia="zh-CN"/>
              </w:rPr>
            </w:pPr>
            <w:r>
              <w:rPr>
                <w:rFonts w:hint="eastAsia"/>
                <w:bCs/>
                <w:szCs w:val="21"/>
                <w:lang w:eastAsia="zh-CN"/>
              </w:rPr>
              <w:t>标准：观点鲜明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逻辑严谨</w:t>
            </w:r>
          </w:p>
          <w:p>
            <w:pPr>
              <w:topLinePunct/>
              <w:adjustRightInd w:val="0"/>
              <w:snapToGrid w:val="0"/>
              <w:spacing w:line="340" w:lineRule="atLeast"/>
              <w:ind w:firstLine="660" w:firstLineChars="300"/>
              <w:rPr>
                <w:bCs/>
                <w:szCs w:val="21"/>
                <w:lang w:eastAsia="zh-CN"/>
              </w:rPr>
            </w:pPr>
            <w:r>
              <w:rPr>
                <w:rFonts w:hint="eastAsia"/>
                <w:bCs/>
                <w:szCs w:val="21"/>
                <w:lang w:eastAsia="zh-CN"/>
              </w:rPr>
              <w:t>结构完整</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293" w:type="dxa"/>
            <w:vAlign w:val="center"/>
          </w:tcPr>
          <w:p>
            <w:pPr>
              <w:topLinePunct/>
              <w:adjustRightInd w:val="0"/>
              <w:snapToGrid w:val="0"/>
              <w:spacing w:line="340" w:lineRule="atLeast"/>
              <w:jc w:val="center"/>
              <w:rPr>
                <w:bCs/>
                <w:szCs w:val="21"/>
              </w:rPr>
            </w:pPr>
            <w:r>
              <w:rPr>
                <w:rFonts w:hint="eastAsia"/>
                <w:bCs/>
                <w:szCs w:val="21"/>
              </w:rPr>
              <w:t>答辩</w:t>
            </w:r>
          </w:p>
        </w:tc>
        <w:tc>
          <w:tcPr>
            <w:tcW w:w="3261" w:type="dxa"/>
            <w:vAlign w:val="center"/>
          </w:tcPr>
          <w:p>
            <w:pPr>
              <w:topLinePunct/>
              <w:adjustRightInd w:val="0"/>
              <w:snapToGrid w:val="0"/>
              <w:spacing w:line="340" w:lineRule="atLeast"/>
              <w:rPr>
                <w:bCs/>
                <w:szCs w:val="21"/>
                <w:lang w:eastAsia="zh-CN"/>
              </w:rPr>
            </w:pPr>
            <w:r>
              <w:rPr>
                <w:rFonts w:hint="eastAsia"/>
                <w:bCs/>
                <w:szCs w:val="21"/>
                <w:lang w:eastAsia="zh-CN"/>
              </w:rPr>
              <w:t>论文的答辩过程，既是对学省解决问题能力的检验，也是对学生语言表达、临场应变能力的考察。</w:t>
            </w:r>
          </w:p>
        </w:tc>
        <w:tc>
          <w:tcPr>
            <w:tcW w:w="1275" w:type="dxa"/>
            <w:vAlign w:val="center"/>
          </w:tcPr>
          <w:p>
            <w:pPr>
              <w:topLinePunct/>
              <w:adjustRightInd w:val="0"/>
              <w:snapToGrid w:val="0"/>
              <w:spacing w:line="340" w:lineRule="atLeast"/>
              <w:jc w:val="center"/>
              <w:rPr>
                <w:bCs/>
                <w:szCs w:val="21"/>
              </w:rPr>
            </w:pPr>
            <w:r>
              <w:rPr>
                <w:rFonts w:hint="eastAsia"/>
                <w:bCs/>
                <w:szCs w:val="21"/>
              </w:rPr>
              <w:t>1周</w:t>
            </w:r>
          </w:p>
        </w:tc>
        <w:tc>
          <w:tcPr>
            <w:tcW w:w="2789" w:type="dxa"/>
            <w:vAlign w:val="center"/>
          </w:tcPr>
          <w:p>
            <w:pPr>
              <w:topLinePunct/>
              <w:adjustRightInd w:val="0"/>
              <w:snapToGrid w:val="0"/>
              <w:spacing w:line="340" w:lineRule="atLeast"/>
              <w:rPr>
                <w:bCs/>
                <w:szCs w:val="21"/>
                <w:lang w:eastAsia="zh-CN"/>
              </w:rPr>
            </w:pPr>
            <w:r>
              <w:rPr>
                <w:rFonts w:hint="eastAsia"/>
                <w:bCs/>
                <w:szCs w:val="21"/>
                <w:lang w:eastAsia="zh-CN"/>
              </w:rPr>
              <w:t>依据：毕业论文</w:t>
            </w:r>
          </w:p>
          <w:p>
            <w:pPr>
              <w:topLinePunct/>
              <w:adjustRightInd w:val="0"/>
              <w:snapToGrid w:val="0"/>
              <w:spacing w:line="340" w:lineRule="atLeast"/>
              <w:rPr>
                <w:bCs/>
                <w:szCs w:val="21"/>
                <w:lang w:eastAsia="zh-CN"/>
              </w:rPr>
            </w:pPr>
            <w:r>
              <w:rPr>
                <w:rFonts w:hint="eastAsia"/>
                <w:bCs/>
                <w:szCs w:val="21"/>
                <w:lang w:eastAsia="zh-CN"/>
              </w:rPr>
              <w:t>标准：观点鲜明</w:t>
            </w:r>
          </w:p>
          <w:p>
            <w:pPr>
              <w:topLinePunct/>
              <w:adjustRightInd w:val="0"/>
              <w:snapToGrid w:val="0"/>
              <w:spacing w:line="340" w:lineRule="atLeast"/>
              <w:ind w:firstLine="660" w:firstLineChars="300"/>
              <w:rPr>
                <w:bCs/>
                <w:szCs w:val="21"/>
                <w:lang w:eastAsia="zh-CN"/>
              </w:rPr>
            </w:pPr>
            <w:r>
              <w:rPr>
                <w:rFonts w:hint="eastAsia"/>
                <w:bCs/>
                <w:szCs w:val="21"/>
                <w:lang w:eastAsia="zh-CN"/>
              </w:rPr>
              <w:t>逻辑严谨</w:t>
            </w:r>
          </w:p>
          <w:p>
            <w:pPr>
              <w:topLinePunct/>
              <w:adjustRightInd w:val="0"/>
              <w:snapToGrid w:val="0"/>
              <w:spacing w:line="340" w:lineRule="atLeast"/>
              <w:ind w:firstLine="660" w:firstLineChars="300"/>
              <w:rPr>
                <w:bCs/>
                <w:szCs w:val="21"/>
                <w:lang w:eastAsia="zh-CN"/>
              </w:rPr>
            </w:pPr>
            <w:r>
              <w:rPr>
                <w:rFonts w:hint="eastAsia"/>
                <w:bCs/>
                <w:szCs w:val="21"/>
                <w:lang w:eastAsia="zh-CN"/>
              </w:rPr>
              <w:t>结构完整</w:t>
            </w:r>
          </w:p>
          <w:p>
            <w:pPr>
              <w:topLinePunct/>
              <w:adjustRightInd w:val="0"/>
              <w:snapToGrid w:val="0"/>
              <w:spacing w:line="340" w:lineRule="atLeast"/>
              <w:ind w:firstLine="660" w:firstLineChars="300"/>
              <w:rPr>
                <w:bCs/>
                <w:szCs w:val="21"/>
                <w:lang w:eastAsia="zh-CN"/>
              </w:rPr>
            </w:pPr>
            <w:r>
              <w:rPr>
                <w:rFonts w:hint="eastAsia"/>
                <w:bCs/>
                <w:szCs w:val="21"/>
                <w:lang w:eastAsia="zh-CN"/>
              </w:rPr>
              <w:t>表达清晰</w:t>
            </w: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七、课程教学评价</w:t>
      </w:r>
    </w:p>
    <w:tbl>
      <w:tblPr>
        <w:tblStyle w:val="13"/>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98"/>
        <w:gridCol w:w="368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7" w:hRule="atLeast"/>
          <w:jc w:val="center"/>
        </w:trPr>
        <w:tc>
          <w:tcPr>
            <w:tcW w:w="1598" w:type="dxa"/>
            <w:vAlign w:val="center"/>
          </w:tcPr>
          <w:p>
            <w:pPr>
              <w:topLinePunct/>
              <w:adjustRightInd w:val="0"/>
              <w:snapToGrid w:val="0"/>
              <w:spacing w:line="340" w:lineRule="atLeast"/>
              <w:jc w:val="center"/>
              <w:rPr>
                <w:b/>
                <w:bCs/>
                <w:szCs w:val="21"/>
              </w:rPr>
            </w:pPr>
            <w:r>
              <w:rPr>
                <w:rFonts w:hint="eastAsia"/>
                <w:b/>
                <w:bCs/>
                <w:szCs w:val="21"/>
              </w:rPr>
              <w:t>课程教学目标</w:t>
            </w:r>
          </w:p>
        </w:tc>
        <w:tc>
          <w:tcPr>
            <w:tcW w:w="3686" w:type="dxa"/>
            <w:vAlign w:val="center"/>
          </w:tcPr>
          <w:p>
            <w:pPr>
              <w:topLinePunct/>
              <w:adjustRightInd w:val="0"/>
              <w:snapToGrid w:val="0"/>
              <w:spacing w:line="340" w:lineRule="atLeast"/>
              <w:jc w:val="center"/>
              <w:rPr>
                <w:b/>
                <w:bCs/>
                <w:szCs w:val="21"/>
              </w:rPr>
            </w:pPr>
            <w:r>
              <w:rPr>
                <w:rFonts w:hint="eastAsia"/>
                <w:b/>
                <w:bCs/>
                <w:szCs w:val="21"/>
              </w:rPr>
              <w:t>考核内容</w:t>
            </w:r>
          </w:p>
        </w:tc>
        <w:tc>
          <w:tcPr>
            <w:tcW w:w="3376" w:type="dxa"/>
            <w:vAlign w:val="center"/>
          </w:tcPr>
          <w:p>
            <w:pPr>
              <w:topLinePunct/>
              <w:adjustRightInd w:val="0"/>
              <w:snapToGrid w:val="0"/>
              <w:spacing w:line="340" w:lineRule="atLeast"/>
              <w:jc w:val="center"/>
              <w:rPr>
                <w:b/>
                <w:bCs/>
                <w:szCs w:val="21"/>
              </w:rPr>
            </w:pPr>
            <w:r>
              <w:rPr>
                <w:rFonts w:hint="eastAsia"/>
                <w:b/>
                <w:bCs/>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577" w:hRule="atLeast"/>
          <w:jc w:val="center"/>
        </w:trPr>
        <w:tc>
          <w:tcPr>
            <w:tcW w:w="1598" w:type="dxa"/>
            <w:vAlign w:val="center"/>
          </w:tcPr>
          <w:p>
            <w:pPr>
              <w:pStyle w:val="26"/>
              <w:spacing w:line="340" w:lineRule="atLeast"/>
              <w:jc w:val="center"/>
              <w:rPr>
                <w:rFonts w:ascii="宋体" w:hAnsi="宋体" w:cs="宋体"/>
                <w:b/>
                <w:bCs/>
                <w:szCs w:val="21"/>
                <w:lang w:eastAsia="zh-CN"/>
              </w:rPr>
            </w:pPr>
            <w:r>
              <w:rPr>
                <w:rFonts w:hint="eastAsia" w:ascii="宋体" w:hAnsi="宋体" w:cs="宋体"/>
                <w:b/>
                <w:bCs/>
                <w:szCs w:val="21"/>
                <w:lang w:eastAsia="zh-CN"/>
              </w:rPr>
              <w:t>课程目标1</w:t>
            </w:r>
          </w:p>
        </w:tc>
        <w:tc>
          <w:tcPr>
            <w:tcW w:w="3686" w:type="dxa"/>
            <w:vAlign w:val="center"/>
          </w:tcPr>
          <w:p>
            <w:pPr>
              <w:spacing w:line="340" w:lineRule="atLeast"/>
              <w:rPr>
                <w:szCs w:val="21"/>
                <w:lang w:eastAsia="zh-CN"/>
              </w:rPr>
            </w:pPr>
            <w:r>
              <w:rPr>
                <w:rFonts w:hint="eastAsia"/>
                <w:szCs w:val="21"/>
                <w:lang w:eastAsia="zh-CN"/>
              </w:rPr>
              <w:t>（1）理解并遵守学术道德规范；</w:t>
            </w:r>
          </w:p>
          <w:p>
            <w:pPr>
              <w:spacing w:line="340" w:lineRule="atLeast"/>
              <w:rPr>
                <w:szCs w:val="21"/>
                <w:lang w:eastAsia="zh-CN"/>
              </w:rPr>
            </w:pPr>
            <w:r>
              <w:rPr>
                <w:rFonts w:hint="eastAsia"/>
                <w:szCs w:val="21"/>
                <w:lang w:eastAsia="zh-CN"/>
              </w:rPr>
              <w:t>（2）掌握并合理运用科学研究论文撰写的基本方法和技巧；</w:t>
            </w:r>
          </w:p>
          <w:p>
            <w:pPr>
              <w:spacing w:line="340" w:lineRule="atLeast"/>
              <w:rPr>
                <w:szCs w:val="21"/>
                <w:lang w:eastAsia="zh-CN"/>
              </w:rPr>
            </w:pPr>
            <w:r>
              <w:rPr>
                <w:rFonts w:hint="eastAsia"/>
                <w:szCs w:val="21"/>
                <w:lang w:eastAsia="zh-CN"/>
              </w:rPr>
              <w:t>（3）能够通过信息化手段，快速、准确获取学术文献知识。</w:t>
            </w:r>
          </w:p>
        </w:tc>
        <w:tc>
          <w:tcPr>
            <w:tcW w:w="3376" w:type="dxa"/>
            <w:vAlign w:val="center"/>
          </w:tcPr>
          <w:p>
            <w:pPr>
              <w:spacing w:line="340" w:lineRule="atLeast"/>
              <w:rPr>
                <w:szCs w:val="21"/>
                <w:lang w:eastAsia="zh-CN"/>
              </w:rPr>
            </w:pPr>
            <w:r>
              <w:rPr>
                <w:rFonts w:hint="eastAsia"/>
                <w:szCs w:val="21"/>
                <w:lang w:eastAsia="zh-CN"/>
              </w:rPr>
              <w:t>通过学生论文写作的过程，判断学生对学术道德规范的理解与遵守；</w:t>
            </w:r>
          </w:p>
          <w:p>
            <w:pPr>
              <w:spacing w:line="340" w:lineRule="atLeast"/>
              <w:rPr>
                <w:szCs w:val="21"/>
                <w:lang w:eastAsia="zh-CN"/>
              </w:rPr>
            </w:pPr>
            <w:r>
              <w:rPr>
                <w:rFonts w:hint="eastAsia"/>
                <w:szCs w:val="21"/>
                <w:lang w:eastAsia="zh-CN"/>
              </w:rPr>
              <w:t>通过选题、开题、论文写作等形式，检查学生对论文撰写的基本方法的掌握情况；</w:t>
            </w:r>
          </w:p>
          <w:p>
            <w:pPr>
              <w:spacing w:line="340" w:lineRule="atLeast"/>
              <w:rPr>
                <w:szCs w:val="21"/>
                <w:lang w:eastAsia="zh-CN"/>
              </w:rPr>
            </w:pPr>
            <w:r>
              <w:rPr>
                <w:rFonts w:hint="eastAsia"/>
                <w:szCs w:val="21"/>
                <w:lang w:eastAsia="zh-CN"/>
              </w:rPr>
              <w:t>通过学生能否熟练使用中国知网等数字文献资源检索所需文献，判断学生文献获取方面的掌握情况。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9" w:hRule="atLeast"/>
          <w:jc w:val="center"/>
        </w:trPr>
        <w:tc>
          <w:tcPr>
            <w:tcW w:w="1598" w:type="dxa"/>
            <w:vAlign w:val="center"/>
          </w:tcPr>
          <w:p>
            <w:pPr>
              <w:pStyle w:val="26"/>
              <w:spacing w:line="340" w:lineRule="atLeast"/>
              <w:jc w:val="center"/>
              <w:rPr>
                <w:rFonts w:ascii="宋体" w:hAnsi="宋体" w:cs="宋体"/>
                <w:b/>
                <w:bCs/>
                <w:szCs w:val="21"/>
                <w:lang w:eastAsia="zh-CN"/>
              </w:rPr>
            </w:pPr>
            <w:r>
              <w:rPr>
                <w:rFonts w:hint="eastAsia" w:ascii="宋体" w:hAnsi="宋体" w:cs="宋体"/>
                <w:b/>
                <w:bCs/>
                <w:szCs w:val="21"/>
                <w:lang w:eastAsia="zh-CN"/>
              </w:rPr>
              <w:t>课程目标2</w:t>
            </w:r>
          </w:p>
        </w:tc>
        <w:tc>
          <w:tcPr>
            <w:tcW w:w="3686" w:type="dxa"/>
            <w:vAlign w:val="center"/>
          </w:tcPr>
          <w:p>
            <w:pPr>
              <w:numPr>
                <w:ilvl w:val="0"/>
                <w:numId w:val="1"/>
              </w:numPr>
              <w:spacing w:line="340" w:lineRule="atLeast"/>
              <w:rPr>
                <w:szCs w:val="21"/>
                <w:lang w:eastAsia="zh-CN"/>
              </w:rPr>
            </w:pPr>
            <w:r>
              <w:rPr>
                <w:rFonts w:hint="eastAsia"/>
                <w:szCs w:val="21"/>
                <w:lang w:eastAsia="zh-CN"/>
              </w:rPr>
              <w:t>能够了解学科研究前沿及基础教育动态；</w:t>
            </w:r>
          </w:p>
          <w:p>
            <w:pPr>
              <w:numPr>
                <w:ilvl w:val="0"/>
                <w:numId w:val="1"/>
              </w:numPr>
              <w:spacing w:line="340" w:lineRule="atLeast"/>
              <w:rPr>
                <w:szCs w:val="21"/>
                <w:lang w:eastAsia="zh-CN"/>
              </w:rPr>
            </w:pPr>
            <w:r>
              <w:rPr>
                <w:rFonts w:hint="eastAsia"/>
                <w:szCs w:val="21"/>
                <w:lang w:eastAsia="zh-CN"/>
              </w:rPr>
              <w:t>发现所学专业或教育教学中的科学问题并开展相关研究；</w:t>
            </w:r>
          </w:p>
          <w:p>
            <w:pPr>
              <w:spacing w:line="340" w:lineRule="atLeast"/>
              <w:rPr>
                <w:szCs w:val="21"/>
                <w:lang w:eastAsia="zh-CN"/>
              </w:rPr>
            </w:pPr>
            <w:r>
              <w:rPr>
                <w:rFonts w:hint="eastAsia"/>
                <w:szCs w:val="21"/>
                <w:lang w:eastAsia="zh-CN"/>
              </w:rPr>
              <w:t>（3）具备初步的科研能力和良好的逻辑思维能力。</w:t>
            </w:r>
          </w:p>
        </w:tc>
        <w:tc>
          <w:tcPr>
            <w:tcW w:w="3376" w:type="dxa"/>
            <w:vAlign w:val="center"/>
          </w:tcPr>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通过学生在面临所学专业领域遇到问题时，能否在学术资源平台检索并获取知识判断学生能力知识来源渠是否丰富，是否初步举办了教学研究能力；</w:t>
            </w:r>
          </w:p>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通过学生在研究中使用文献法、访谈、问卷等实证研究方法及论文答辩过程，判断学生的沟通与社交能力是否得到提高。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7" w:hRule="atLeast"/>
          <w:jc w:val="center"/>
        </w:trPr>
        <w:tc>
          <w:tcPr>
            <w:tcW w:w="1598" w:type="dxa"/>
            <w:vAlign w:val="center"/>
          </w:tcPr>
          <w:p>
            <w:pPr>
              <w:pStyle w:val="26"/>
              <w:spacing w:line="340" w:lineRule="atLeast"/>
              <w:jc w:val="center"/>
              <w:rPr>
                <w:rFonts w:ascii="宋体" w:hAnsi="宋体" w:cs="宋体"/>
                <w:b/>
                <w:bCs/>
                <w:szCs w:val="21"/>
                <w:lang w:eastAsia="zh-CN"/>
              </w:rPr>
            </w:pPr>
            <w:r>
              <w:rPr>
                <w:rFonts w:hint="eastAsia" w:ascii="宋体" w:hAnsi="宋体" w:cs="宋体"/>
                <w:b/>
                <w:bCs/>
                <w:szCs w:val="21"/>
                <w:lang w:eastAsia="zh-CN"/>
              </w:rPr>
              <w:t>课程目标3</w:t>
            </w:r>
          </w:p>
        </w:tc>
        <w:tc>
          <w:tcPr>
            <w:tcW w:w="3686" w:type="dxa"/>
            <w:vAlign w:val="center"/>
          </w:tcPr>
          <w:p>
            <w:pPr>
              <w:spacing w:line="340" w:lineRule="atLeast"/>
              <w:rPr>
                <w:szCs w:val="21"/>
                <w:lang w:eastAsia="zh-CN"/>
              </w:rPr>
            </w:pPr>
            <w:r>
              <w:rPr>
                <w:rFonts w:hint="eastAsia"/>
                <w:szCs w:val="21"/>
                <w:lang w:eastAsia="zh-CN"/>
              </w:rPr>
              <w:t>（1）能够反思教育教学，具备反思与批判的科学精神；</w:t>
            </w:r>
          </w:p>
          <w:p>
            <w:pPr>
              <w:spacing w:line="340" w:lineRule="atLeast"/>
              <w:rPr>
                <w:szCs w:val="21"/>
                <w:lang w:eastAsia="zh-CN"/>
              </w:rPr>
            </w:pPr>
            <w:r>
              <w:rPr>
                <w:rFonts w:hint="eastAsia"/>
                <w:szCs w:val="21"/>
                <w:lang w:eastAsia="zh-CN"/>
              </w:rPr>
              <w:t>（2）初步具备创新意识与创新能力。</w:t>
            </w:r>
          </w:p>
          <w:p>
            <w:pPr>
              <w:spacing w:line="340" w:lineRule="atLeast"/>
              <w:rPr>
                <w:szCs w:val="21"/>
                <w:lang w:eastAsia="zh-CN"/>
              </w:rPr>
            </w:pPr>
            <w:r>
              <w:rPr>
                <w:rFonts w:hint="eastAsia"/>
                <w:szCs w:val="21"/>
                <w:lang w:eastAsia="zh-CN"/>
              </w:rPr>
              <w:t>（3）掌握与他人沟通交流的基本技巧，具备良好的表达能力，具有互助和合作学习研究体验。</w:t>
            </w:r>
          </w:p>
        </w:tc>
        <w:tc>
          <w:tcPr>
            <w:tcW w:w="3376" w:type="dxa"/>
            <w:vAlign w:val="center"/>
          </w:tcPr>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通过学生如何看待专业知识领域、教学领域的问题，判断学生是否具备反思与批判的科学精神；</w:t>
            </w:r>
          </w:p>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通过学生是否具有新观点、新思维、使用新方法解决问题，考查学生是否具备创新意识与创新能力；</w:t>
            </w:r>
          </w:p>
          <w:p>
            <w:pPr>
              <w:pStyle w:val="26"/>
              <w:spacing w:line="340" w:lineRule="atLeast"/>
              <w:jc w:val="both"/>
              <w:rPr>
                <w:rFonts w:ascii="宋体" w:hAnsi="宋体" w:cs="宋体"/>
                <w:szCs w:val="21"/>
                <w:lang w:eastAsia="zh-CN"/>
              </w:rPr>
            </w:pPr>
            <w:r>
              <w:rPr>
                <w:rFonts w:hint="eastAsia" w:ascii="宋体" w:hAnsi="宋体" w:cs="宋体"/>
                <w:szCs w:val="21"/>
                <w:lang w:eastAsia="zh-CN"/>
              </w:rPr>
              <w:t>通过学生在论文写作、论文答辩中的表现，考查学生是否具备良好的表达能力，是否具有互助和合作学习研究体验。</w:t>
            </w:r>
          </w:p>
        </w:tc>
      </w:tr>
    </w:tbl>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八、成绩评定方法</w:t>
      </w:r>
    </w:p>
    <w:p>
      <w:pPr>
        <w:topLinePunct/>
        <w:adjustRightInd w:val="0"/>
        <w:snapToGrid w:val="0"/>
        <w:spacing w:line="340" w:lineRule="atLeast"/>
        <w:ind w:firstLine="440" w:firstLineChars="200"/>
        <w:rPr>
          <w:rFonts w:ascii="楷体_GB2312" w:hAnsi="楷体_GB2312" w:eastAsia="楷体_GB2312" w:cs="楷体_GB2312"/>
          <w:szCs w:val="21"/>
          <w:lang w:eastAsia="zh-CN"/>
        </w:rPr>
      </w:pPr>
      <w:r>
        <w:rPr>
          <w:rFonts w:hint="eastAsia" w:ascii="楷体_GB2312" w:hAnsi="楷体_GB2312" w:eastAsia="楷体_GB2312" w:cs="楷体_GB2312"/>
          <w:szCs w:val="21"/>
          <w:lang w:eastAsia="zh-CN"/>
        </w:rPr>
        <w:t>（1）毕业论文综合成绩由指导教师评分与答辩小组评分按4:6权重构成（对应考核环节在对应的课程目标中的权重也可自行确定），最终转换成五级制（优秀、良好、中等、及格、不及格）。</w:t>
      </w:r>
    </w:p>
    <w:p>
      <w:pPr>
        <w:topLinePunct/>
        <w:adjustRightInd w:val="0"/>
        <w:snapToGrid w:val="0"/>
        <w:spacing w:after="83" w:afterLines="25" w:line="340" w:lineRule="atLeast"/>
        <w:ind w:firstLine="440" w:firstLineChars="200"/>
        <w:rPr>
          <w:rFonts w:ascii="楷体_GB2312" w:hAnsi="楷体_GB2312" w:eastAsia="楷体_GB2312" w:cs="楷体_GB2312"/>
          <w:szCs w:val="21"/>
          <w:lang w:eastAsia="zh-CN"/>
        </w:rPr>
      </w:pPr>
      <w:r>
        <w:rPr>
          <w:rFonts w:hint="eastAsia" w:ascii="楷体_GB2312" w:hAnsi="楷体_GB2312" w:eastAsia="楷体_GB2312" w:cs="楷体_GB2312"/>
          <w:szCs w:val="21"/>
          <w:lang w:eastAsia="zh-CN"/>
        </w:rPr>
        <w:t>（2）指导教师评分：满分100分，成绩分别为40分（目标1）、40分（目标2）、20分（目标3）。答辩小组评分：满分100分，成绩分别为10分（目标1）、30分（目标2）、60分（目标3）。指导教师评分项与答辩小组评分项具体目标分值见下表（参照《泰山学院毕业论文（设计）管理规定》）。</w:t>
      </w:r>
    </w:p>
    <w:tbl>
      <w:tblPr>
        <w:tblStyle w:val="13"/>
        <w:tblW w:w="7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87"/>
        <w:gridCol w:w="1287"/>
        <w:gridCol w:w="12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tcPr>
          <w:p>
            <w:pPr>
              <w:topLinePunct/>
              <w:adjustRightInd w:val="0"/>
              <w:snapToGrid w:val="0"/>
              <w:spacing w:after="83" w:afterLines="25" w:line="340" w:lineRule="atLeast"/>
              <w:rPr>
                <w:szCs w:val="21"/>
                <w:lang w:eastAsia="zh-CN"/>
              </w:rPr>
            </w:pPr>
          </w:p>
        </w:tc>
        <w:tc>
          <w:tcPr>
            <w:tcW w:w="3861" w:type="dxa"/>
            <w:gridSpan w:val="3"/>
            <w:vAlign w:val="center"/>
          </w:tcPr>
          <w:p>
            <w:pPr>
              <w:topLinePunct/>
              <w:adjustRightInd w:val="0"/>
              <w:snapToGrid w:val="0"/>
              <w:spacing w:after="83" w:afterLines="25" w:line="340" w:lineRule="atLeast"/>
              <w:jc w:val="center"/>
              <w:rPr>
                <w:b/>
                <w:bCs/>
                <w:szCs w:val="21"/>
                <w:lang w:eastAsia="zh-CN"/>
              </w:rPr>
            </w:pPr>
            <w:r>
              <w:rPr>
                <w:rFonts w:hint="eastAsia"/>
                <w:b/>
                <w:bCs/>
                <w:szCs w:val="21"/>
                <w:lang w:eastAsia="zh-CN"/>
              </w:rPr>
              <w:t>指导教师评分项及分值</w:t>
            </w:r>
          </w:p>
        </w:tc>
        <w:tc>
          <w:tcPr>
            <w:tcW w:w="2574" w:type="dxa"/>
            <w:gridSpan w:val="2"/>
            <w:vAlign w:val="center"/>
          </w:tcPr>
          <w:p>
            <w:pPr>
              <w:topLinePunct/>
              <w:adjustRightInd w:val="0"/>
              <w:snapToGrid w:val="0"/>
              <w:spacing w:after="83" w:afterLines="25" w:line="340" w:lineRule="atLeast"/>
              <w:jc w:val="center"/>
              <w:rPr>
                <w:b/>
                <w:bCs/>
                <w:szCs w:val="21"/>
                <w:lang w:eastAsia="zh-CN"/>
              </w:rPr>
            </w:pPr>
            <w:r>
              <w:rPr>
                <w:rFonts w:hint="eastAsia"/>
                <w:b/>
                <w:bCs/>
                <w:szCs w:val="21"/>
                <w:lang w:eastAsia="zh-CN"/>
              </w:rPr>
              <w:t>答辩小组评分项及分值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topLinePunct/>
              <w:adjustRightInd w:val="0"/>
              <w:snapToGrid w:val="0"/>
              <w:spacing w:after="83" w:afterLines="25" w:line="340" w:lineRule="atLeast"/>
              <w:rPr>
                <w:b/>
                <w:bCs/>
                <w:szCs w:val="21"/>
              </w:rPr>
            </w:pPr>
            <w:r>
              <w:rPr>
                <w:rFonts w:hint="eastAsia"/>
                <w:b/>
                <w:bCs/>
                <w:szCs w:val="21"/>
              </w:rPr>
              <w:t>课程目标1</w:t>
            </w:r>
          </w:p>
        </w:tc>
        <w:tc>
          <w:tcPr>
            <w:tcW w:w="1287" w:type="dxa"/>
            <w:vAlign w:val="center"/>
          </w:tcPr>
          <w:p>
            <w:pPr>
              <w:topLinePunct/>
              <w:adjustRightInd w:val="0"/>
              <w:snapToGrid w:val="0"/>
              <w:spacing w:after="83" w:afterLines="25" w:line="340" w:lineRule="atLeast"/>
              <w:rPr>
                <w:szCs w:val="21"/>
                <w:lang w:eastAsia="zh-CN"/>
              </w:rPr>
            </w:pPr>
            <w:r>
              <w:rPr>
                <w:rFonts w:hint="eastAsia"/>
                <w:szCs w:val="21"/>
                <w:lang w:eastAsia="zh-CN"/>
              </w:rPr>
              <w:t>调研论证与文献查阅（10分）</w:t>
            </w:r>
          </w:p>
        </w:tc>
        <w:tc>
          <w:tcPr>
            <w:tcW w:w="1287" w:type="dxa"/>
            <w:vAlign w:val="center"/>
          </w:tcPr>
          <w:p>
            <w:pPr>
              <w:topLinePunct/>
              <w:adjustRightInd w:val="0"/>
              <w:snapToGrid w:val="0"/>
              <w:spacing w:after="83" w:afterLines="25" w:line="340" w:lineRule="atLeast"/>
              <w:rPr>
                <w:szCs w:val="21"/>
              </w:rPr>
            </w:pPr>
            <w:r>
              <w:rPr>
                <w:rFonts w:hint="eastAsia"/>
                <w:szCs w:val="21"/>
              </w:rPr>
              <w:t>文献阅读（10分）</w:t>
            </w:r>
          </w:p>
        </w:tc>
        <w:tc>
          <w:tcPr>
            <w:tcW w:w="1287" w:type="dxa"/>
            <w:vAlign w:val="center"/>
          </w:tcPr>
          <w:p>
            <w:pPr>
              <w:topLinePunct/>
              <w:adjustRightInd w:val="0"/>
              <w:snapToGrid w:val="0"/>
              <w:spacing w:after="83" w:afterLines="25" w:line="340" w:lineRule="atLeast"/>
              <w:rPr>
                <w:szCs w:val="21"/>
              </w:rPr>
            </w:pPr>
            <w:r>
              <w:rPr>
                <w:rFonts w:hint="eastAsia"/>
                <w:szCs w:val="21"/>
              </w:rPr>
              <w:t>撰写质量（20分）</w:t>
            </w:r>
          </w:p>
        </w:tc>
        <w:tc>
          <w:tcPr>
            <w:tcW w:w="1287" w:type="dxa"/>
            <w:vAlign w:val="center"/>
          </w:tcPr>
          <w:p>
            <w:pPr>
              <w:topLinePunct/>
              <w:adjustRightInd w:val="0"/>
              <w:snapToGrid w:val="0"/>
              <w:spacing w:after="83" w:afterLines="25" w:line="340" w:lineRule="atLeast"/>
              <w:rPr>
                <w:szCs w:val="21"/>
              </w:rPr>
            </w:pPr>
            <w:r>
              <w:rPr>
                <w:rFonts w:hint="eastAsia"/>
                <w:szCs w:val="21"/>
              </w:rPr>
              <w:t>资料（10分）</w:t>
            </w:r>
          </w:p>
        </w:tc>
        <w:tc>
          <w:tcPr>
            <w:tcW w:w="1287" w:type="dxa"/>
            <w:vAlign w:val="center"/>
          </w:tcPr>
          <w:p>
            <w:pPr>
              <w:topLinePunct/>
              <w:adjustRightInd w:val="0"/>
              <w:snapToGrid w:val="0"/>
              <w:spacing w:after="83" w:afterLines="25" w:line="34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topLinePunct/>
              <w:adjustRightInd w:val="0"/>
              <w:snapToGrid w:val="0"/>
              <w:spacing w:after="83" w:afterLines="25" w:line="340" w:lineRule="atLeast"/>
              <w:rPr>
                <w:b/>
                <w:bCs/>
                <w:szCs w:val="21"/>
              </w:rPr>
            </w:pPr>
            <w:r>
              <w:rPr>
                <w:rFonts w:hint="eastAsia"/>
                <w:b/>
                <w:bCs/>
                <w:szCs w:val="21"/>
              </w:rPr>
              <w:t>课程目标2</w:t>
            </w:r>
          </w:p>
        </w:tc>
        <w:tc>
          <w:tcPr>
            <w:tcW w:w="1287" w:type="dxa"/>
            <w:vAlign w:val="center"/>
          </w:tcPr>
          <w:p>
            <w:pPr>
              <w:topLinePunct/>
              <w:adjustRightInd w:val="0"/>
              <w:snapToGrid w:val="0"/>
              <w:spacing w:after="83" w:afterLines="25" w:line="340" w:lineRule="atLeast"/>
              <w:rPr>
                <w:szCs w:val="21"/>
              </w:rPr>
            </w:pPr>
            <w:r>
              <w:rPr>
                <w:rFonts w:hint="eastAsia"/>
                <w:szCs w:val="21"/>
              </w:rPr>
              <w:t>综合能力（20分）</w:t>
            </w:r>
          </w:p>
        </w:tc>
        <w:tc>
          <w:tcPr>
            <w:tcW w:w="1287" w:type="dxa"/>
            <w:vAlign w:val="center"/>
          </w:tcPr>
          <w:p>
            <w:pPr>
              <w:topLinePunct/>
              <w:adjustRightInd w:val="0"/>
              <w:snapToGrid w:val="0"/>
              <w:spacing w:after="83" w:afterLines="25" w:line="340" w:lineRule="atLeast"/>
              <w:rPr>
                <w:szCs w:val="21"/>
              </w:rPr>
            </w:pPr>
            <w:r>
              <w:rPr>
                <w:rFonts w:hint="eastAsia"/>
                <w:szCs w:val="21"/>
              </w:rPr>
              <w:t>毕业论文表述（20分）</w:t>
            </w:r>
          </w:p>
        </w:tc>
        <w:tc>
          <w:tcPr>
            <w:tcW w:w="1287" w:type="dxa"/>
            <w:vAlign w:val="center"/>
          </w:tcPr>
          <w:p>
            <w:pPr>
              <w:topLinePunct/>
              <w:adjustRightInd w:val="0"/>
              <w:snapToGrid w:val="0"/>
              <w:spacing w:after="83" w:afterLines="25" w:line="340" w:lineRule="atLeast"/>
              <w:rPr>
                <w:szCs w:val="21"/>
              </w:rPr>
            </w:pPr>
          </w:p>
        </w:tc>
        <w:tc>
          <w:tcPr>
            <w:tcW w:w="1287" w:type="dxa"/>
            <w:vAlign w:val="center"/>
          </w:tcPr>
          <w:p>
            <w:pPr>
              <w:topLinePunct/>
              <w:adjustRightInd w:val="0"/>
              <w:snapToGrid w:val="0"/>
              <w:spacing w:after="83" w:afterLines="25" w:line="340" w:lineRule="atLeast"/>
              <w:rPr>
                <w:szCs w:val="21"/>
              </w:rPr>
            </w:pPr>
            <w:r>
              <w:rPr>
                <w:rFonts w:hint="eastAsia"/>
                <w:szCs w:val="21"/>
              </w:rPr>
              <w:t>自述总结（30分）</w:t>
            </w:r>
          </w:p>
        </w:tc>
        <w:tc>
          <w:tcPr>
            <w:tcW w:w="1287" w:type="dxa"/>
            <w:vAlign w:val="center"/>
          </w:tcPr>
          <w:p>
            <w:pPr>
              <w:topLinePunct/>
              <w:adjustRightInd w:val="0"/>
              <w:snapToGrid w:val="0"/>
              <w:spacing w:after="83" w:afterLines="25" w:line="34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topLinePunct/>
              <w:adjustRightInd w:val="0"/>
              <w:snapToGrid w:val="0"/>
              <w:spacing w:after="83" w:afterLines="25" w:line="340" w:lineRule="atLeast"/>
              <w:rPr>
                <w:b/>
                <w:bCs/>
                <w:szCs w:val="21"/>
              </w:rPr>
            </w:pPr>
            <w:r>
              <w:rPr>
                <w:rFonts w:hint="eastAsia"/>
                <w:b/>
                <w:bCs/>
                <w:szCs w:val="21"/>
              </w:rPr>
              <w:t>课程目标3</w:t>
            </w:r>
          </w:p>
        </w:tc>
        <w:tc>
          <w:tcPr>
            <w:tcW w:w="1287" w:type="dxa"/>
            <w:vAlign w:val="center"/>
          </w:tcPr>
          <w:p>
            <w:pPr>
              <w:topLinePunct/>
              <w:adjustRightInd w:val="0"/>
              <w:snapToGrid w:val="0"/>
              <w:spacing w:after="83" w:afterLines="25" w:line="340" w:lineRule="atLeast"/>
              <w:rPr>
                <w:szCs w:val="21"/>
              </w:rPr>
            </w:pPr>
            <w:r>
              <w:rPr>
                <w:rFonts w:hint="eastAsia"/>
                <w:szCs w:val="21"/>
              </w:rPr>
              <w:t>学习态度（10分）</w:t>
            </w:r>
          </w:p>
        </w:tc>
        <w:tc>
          <w:tcPr>
            <w:tcW w:w="1287" w:type="dxa"/>
            <w:vAlign w:val="center"/>
          </w:tcPr>
          <w:p>
            <w:pPr>
              <w:topLinePunct/>
              <w:adjustRightInd w:val="0"/>
              <w:snapToGrid w:val="0"/>
              <w:spacing w:after="83" w:afterLines="25" w:line="340" w:lineRule="atLeast"/>
              <w:rPr>
                <w:szCs w:val="21"/>
              </w:rPr>
            </w:pPr>
            <w:r>
              <w:rPr>
                <w:rFonts w:hint="eastAsia"/>
                <w:szCs w:val="21"/>
              </w:rPr>
              <w:t>创新（10分）</w:t>
            </w:r>
          </w:p>
        </w:tc>
        <w:tc>
          <w:tcPr>
            <w:tcW w:w="1287" w:type="dxa"/>
            <w:vAlign w:val="center"/>
          </w:tcPr>
          <w:p>
            <w:pPr>
              <w:topLinePunct/>
              <w:adjustRightInd w:val="0"/>
              <w:snapToGrid w:val="0"/>
              <w:spacing w:after="83" w:afterLines="25" w:line="340" w:lineRule="atLeast"/>
              <w:rPr>
                <w:szCs w:val="21"/>
              </w:rPr>
            </w:pPr>
          </w:p>
        </w:tc>
        <w:tc>
          <w:tcPr>
            <w:tcW w:w="1287" w:type="dxa"/>
            <w:vAlign w:val="center"/>
          </w:tcPr>
          <w:p>
            <w:pPr>
              <w:topLinePunct/>
              <w:adjustRightInd w:val="0"/>
              <w:snapToGrid w:val="0"/>
              <w:spacing w:after="83" w:afterLines="25" w:line="340" w:lineRule="atLeast"/>
              <w:rPr>
                <w:szCs w:val="21"/>
              </w:rPr>
            </w:pPr>
            <w:r>
              <w:rPr>
                <w:rFonts w:hint="eastAsia"/>
                <w:szCs w:val="21"/>
              </w:rPr>
              <w:t>创新（10分）</w:t>
            </w:r>
          </w:p>
        </w:tc>
        <w:tc>
          <w:tcPr>
            <w:tcW w:w="1287" w:type="dxa"/>
            <w:vAlign w:val="center"/>
          </w:tcPr>
          <w:p>
            <w:pPr>
              <w:topLinePunct/>
              <w:adjustRightInd w:val="0"/>
              <w:snapToGrid w:val="0"/>
              <w:spacing w:after="83" w:afterLines="25" w:line="340" w:lineRule="atLeast"/>
              <w:rPr>
                <w:szCs w:val="21"/>
              </w:rPr>
            </w:pPr>
            <w:r>
              <w:rPr>
                <w:rFonts w:hint="eastAsia"/>
                <w:szCs w:val="21"/>
              </w:rPr>
              <w:t>答辩（50分）</w:t>
            </w:r>
          </w:p>
        </w:tc>
      </w:tr>
    </w:tbl>
    <w:p>
      <w:pPr>
        <w:topLinePunct/>
        <w:adjustRightInd w:val="0"/>
        <w:snapToGrid w:val="0"/>
        <w:spacing w:after="83" w:afterLines="25" w:line="340" w:lineRule="atLeast"/>
        <w:ind w:firstLine="440" w:firstLineChars="200"/>
        <w:rPr>
          <w:rFonts w:ascii="楷体_GB2312" w:hAnsi="楷体_GB2312" w:eastAsia="楷体_GB2312" w:cs="楷体_GB2312"/>
          <w:szCs w:val="21"/>
          <w:lang w:eastAsia="zh-CN"/>
        </w:rPr>
      </w:pPr>
      <w:r>
        <w:rPr>
          <w:rFonts w:hint="eastAsia" w:ascii="楷体_GB2312" w:hAnsi="楷体_GB2312" w:eastAsia="楷体_GB2312" w:cs="楷体_GB2312"/>
          <w:szCs w:val="21"/>
          <w:lang w:eastAsia="zh-CN"/>
        </w:rPr>
        <w:br w:type="page"/>
      </w:r>
      <w:r>
        <w:rPr>
          <w:rFonts w:hint="eastAsia" w:ascii="楷体_GB2312" w:hAnsi="楷体_GB2312" w:eastAsia="楷体_GB2312" w:cs="楷体_GB2312"/>
          <w:szCs w:val="21"/>
          <w:lang w:eastAsia="zh-CN"/>
        </w:rPr>
        <w:t>（3）课程目标达成达成度计算：</w:t>
      </w:r>
    </w:p>
    <w:tbl>
      <w:tblPr>
        <w:tblStyle w:val="13"/>
        <w:tblW w:w="7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276"/>
        <w:gridCol w:w="1415"/>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0" w:hRule="atLeast"/>
          <w:jc w:val="center"/>
        </w:trPr>
        <w:tc>
          <w:tcPr>
            <w:tcW w:w="1442" w:type="dxa"/>
            <w:tcBorders>
              <w:tl2br w:val="single" w:color="auto" w:sz="4" w:space="0"/>
            </w:tcBorders>
            <w:vAlign w:val="center"/>
          </w:tcPr>
          <w:p>
            <w:pPr>
              <w:topLinePunct/>
              <w:adjustRightInd w:val="0"/>
              <w:snapToGrid w:val="0"/>
              <w:ind w:left="331" w:hanging="330" w:hangingChars="150"/>
              <w:jc w:val="right"/>
              <w:rPr>
                <w:b/>
                <w:bCs/>
                <w:szCs w:val="21"/>
                <w:lang w:eastAsia="zh-CN"/>
              </w:rPr>
            </w:pPr>
            <w:r>
              <w:rPr>
                <w:rFonts w:hint="eastAsia"/>
                <w:b/>
                <w:bCs/>
                <w:szCs w:val="21"/>
                <w:lang w:eastAsia="zh-CN"/>
              </w:rPr>
              <w:t>考核方式</w:t>
            </w:r>
          </w:p>
          <w:p>
            <w:pPr>
              <w:topLinePunct/>
              <w:adjustRightInd w:val="0"/>
              <w:snapToGrid w:val="0"/>
              <w:ind w:left="331" w:hanging="330" w:hangingChars="150"/>
              <w:jc w:val="right"/>
              <w:rPr>
                <w:b/>
                <w:bCs/>
                <w:szCs w:val="21"/>
                <w:lang w:eastAsia="zh-CN"/>
              </w:rPr>
            </w:pPr>
            <w:r>
              <w:rPr>
                <w:rFonts w:hint="eastAsia"/>
                <w:b/>
                <w:bCs/>
                <w:szCs w:val="21"/>
                <w:lang w:eastAsia="zh-CN"/>
              </w:rPr>
              <w:t>及权重</w:t>
            </w:r>
          </w:p>
          <w:p>
            <w:pPr>
              <w:topLinePunct/>
              <w:adjustRightInd w:val="0"/>
              <w:snapToGrid w:val="0"/>
              <w:ind w:left="440" w:leftChars="50" w:hanging="330" w:hangingChars="150"/>
              <w:rPr>
                <w:b/>
                <w:bCs/>
                <w:szCs w:val="21"/>
                <w:lang w:eastAsia="zh-CN"/>
              </w:rPr>
            </w:pPr>
            <w:r>
              <w:rPr>
                <w:rFonts w:hint="eastAsia"/>
                <w:b/>
                <w:bCs/>
                <w:szCs w:val="21"/>
                <w:lang w:eastAsia="zh-CN"/>
              </w:rPr>
              <w:t>课程</w:t>
            </w:r>
          </w:p>
          <w:p>
            <w:pPr>
              <w:topLinePunct/>
              <w:adjustRightInd w:val="0"/>
              <w:snapToGrid w:val="0"/>
              <w:ind w:left="440" w:leftChars="50" w:hanging="330" w:hangingChars="150"/>
              <w:rPr>
                <w:b/>
                <w:bCs/>
                <w:szCs w:val="21"/>
                <w:lang w:eastAsia="zh-CN"/>
              </w:rPr>
            </w:pPr>
            <w:r>
              <w:rPr>
                <w:rFonts w:hint="eastAsia"/>
                <w:b/>
                <w:bCs/>
                <w:szCs w:val="21"/>
                <w:lang w:eastAsia="zh-CN"/>
              </w:rPr>
              <w:t>目标</w:t>
            </w:r>
          </w:p>
        </w:tc>
        <w:tc>
          <w:tcPr>
            <w:tcW w:w="1276" w:type="dxa"/>
            <w:vAlign w:val="center"/>
          </w:tcPr>
          <w:p>
            <w:pPr>
              <w:topLinePunct/>
              <w:adjustRightInd w:val="0"/>
              <w:snapToGrid w:val="0"/>
              <w:ind w:left="331" w:hanging="330" w:hangingChars="150"/>
              <w:jc w:val="center"/>
              <w:rPr>
                <w:b/>
                <w:bCs/>
                <w:szCs w:val="21"/>
              </w:rPr>
            </w:pPr>
            <w:r>
              <w:rPr>
                <w:rFonts w:hint="eastAsia"/>
                <w:b/>
                <w:bCs/>
                <w:szCs w:val="21"/>
              </w:rPr>
              <w:t>指导教师</w:t>
            </w:r>
          </w:p>
          <w:p>
            <w:pPr>
              <w:topLinePunct/>
              <w:adjustRightInd w:val="0"/>
              <w:snapToGrid w:val="0"/>
              <w:ind w:left="331" w:hanging="330" w:hangingChars="150"/>
              <w:jc w:val="center"/>
              <w:rPr>
                <w:b/>
                <w:bCs/>
                <w:szCs w:val="21"/>
              </w:rPr>
            </w:pPr>
            <w:r>
              <w:rPr>
                <w:rFonts w:hint="eastAsia"/>
                <w:b/>
                <w:bCs/>
                <w:szCs w:val="21"/>
              </w:rPr>
              <w:t>评分</w:t>
            </w:r>
          </w:p>
          <w:p>
            <w:pPr>
              <w:topLinePunct/>
              <w:adjustRightInd w:val="0"/>
              <w:snapToGrid w:val="0"/>
              <w:ind w:left="331" w:hanging="330" w:hangingChars="150"/>
              <w:jc w:val="center"/>
              <w:rPr>
                <w:b/>
                <w:bCs/>
                <w:szCs w:val="21"/>
              </w:rPr>
            </w:pPr>
            <w:r>
              <w:rPr>
                <w:rFonts w:hint="eastAsia"/>
                <w:b/>
                <w:bCs/>
                <w:szCs w:val="21"/>
              </w:rPr>
              <w:t>（40%）</w:t>
            </w:r>
          </w:p>
        </w:tc>
        <w:tc>
          <w:tcPr>
            <w:tcW w:w="1415" w:type="dxa"/>
            <w:vAlign w:val="center"/>
          </w:tcPr>
          <w:p>
            <w:pPr>
              <w:topLinePunct/>
              <w:adjustRightInd w:val="0"/>
              <w:snapToGrid w:val="0"/>
              <w:ind w:left="331" w:hanging="330" w:hangingChars="150"/>
              <w:jc w:val="center"/>
              <w:rPr>
                <w:b/>
                <w:bCs/>
                <w:szCs w:val="21"/>
              </w:rPr>
            </w:pPr>
            <w:r>
              <w:rPr>
                <w:rFonts w:hint="eastAsia"/>
                <w:b/>
                <w:bCs/>
                <w:szCs w:val="21"/>
              </w:rPr>
              <w:t>答辩小组</w:t>
            </w:r>
          </w:p>
          <w:p>
            <w:pPr>
              <w:topLinePunct/>
              <w:adjustRightInd w:val="0"/>
              <w:snapToGrid w:val="0"/>
              <w:ind w:left="331" w:hanging="330" w:hangingChars="150"/>
              <w:jc w:val="center"/>
              <w:rPr>
                <w:b/>
                <w:bCs/>
                <w:szCs w:val="21"/>
              </w:rPr>
            </w:pPr>
            <w:r>
              <w:rPr>
                <w:rFonts w:hint="eastAsia"/>
                <w:b/>
                <w:bCs/>
                <w:szCs w:val="21"/>
              </w:rPr>
              <w:t>评分</w:t>
            </w:r>
          </w:p>
          <w:p>
            <w:pPr>
              <w:topLinePunct/>
              <w:adjustRightInd w:val="0"/>
              <w:snapToGrid w:val="0"/>
              <w:ind w:left="331" w:hanging="330" w:hangingChars="150"/>
              <w:jc w:val="center"/>
              <w:rPr>
                <w:b/>
                <w:bCs/>
                <w:szCs w:val="21"/>
              </w:rPr>
            </w:pPr>
            <w:r>
              <w:rPr>
                <w:rFonts w:hint="eastAsia"/>
                <w:b/>
                <w:bCs/>
                <w:szCs w:val="21"/>
              </w:rPr>
              <w:t>（60%）</w:t>
            </w:r>
          </w:p>
        </w:tc>
        <w:tc>
          <w:tcPr>
            <w:tcW w:w="3568" w:type="dxa"/>
            <w:vAlign w:val="center"/>
          </w:tcPr>
          <w:p>
            <w:pPr>
              <w:topLinePunct/>
              <w:adjustRightInd w:val="0"/>
              <w:snapToGrid w:val="0"/>
              <w:spacing w:line="360" w:lineRule="auto"/>
              <w:jc w:val="center"/>
              <w:rPr>
                <w:b/>
                <w:bCs/>
                <w:szCs w:val="21"/>
                <w:lang w:eastAsia="zh-CN"/>
              </w:rPr>
            </w:pPr>
            <w:r>
              <w:rPr>
                <w:rFonts w:hint="eastAsia"/>
                <w:b/>
                <w:bCs/>
                <w:szCs w:val="21"/>
                <w:lang w:eastAsia="zh-CN"/>
              </w:rPr>
              <w:t>课程分目标</w:t>
            </w:r>
          </w:p>
          <w:p>
            <w:pPr>
              <w:topLinePunct/>
              <w:adjustRightInd w:val="0"/>
              <w:snapToGrid w:val="0"/>
              <w:spacing w:line="360" w:lineRule="auto"/>
              <w:jc w:val="center"/>
              <w:rPr>
                <w:b/>
                <w:bCs/>
                <w:szCs w:val="21"/>
                <w:lang w:eastAsia="zh-CN"/>
              </w:rPr>
            </w:pPr>
            <w:r>
              <w:rPr>
                <w:rFonts w:hint="eastAsia"/>
                <w:b/>
                <w:bCs/>
                <w:szCs w:val="21"/>
                <w:lang w:eastAsia="zh-CN"/>
              </w:rPr>
              <w:t>达成评价方法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jc w:val="center"/>
        </w:trPr>
        <w:tc>
          <w:tcPr>
            <w:tcW w:w="1442" w:type="dxa"/>
            <w:vAlign w:val="center"/>
          </w:tcPr>
          <w:p>
            <w:pPr>
              <w:topLinePunct/>
              <w:adjustRightInd w:val="0"/>
              <w:snapToGrid w:val="0"/>
              <w:jc w:val="center"/>
              <w:rPr>
                <w:rFonts w:ascii="楷体" w:hAnsi="楷体"/>
                <w:b/>
              </w:rPr>
            </w:pPr>
            <w:r>
              <w:rPr>
                <w:rFonts w:hint="eastAsia"/>
                <w:b/>
                <w:bCs/>
                <w:szCs w:val="21"/>
              </w:rPr>
              <w:t>课程目标1</w:t>
            </w:r>
          </w:p>
        </w:tc>
        <w:tc>
          <w:tcPr>
            <w:tcW w:w="1276" w:type="dxa"/>
            <w:vAlign w:val="center"/>
          </w:tcPr>
          <w:p>
            <w:pPr>
              <w:topLinePunct/>
              <w:adjustRightInd w:val="0"/>
              <w:snapToGrid w:val="0"/>
              <w:jc w:val="center"/>
              <w:rPr>
                <w:szCs w:val="21"/>
              </w:rPr>
            </w:pPr>
            <w:r>
              <w:rPr>
                <w:rFonts w:hint="eastAsia"/>
                <w:szCs w:val="21"/>
              </w:rPr>
              <w:t>40</w:t>
            </w:r>
          </w:p>
        </w:tc>
        <w:tc>
          <w:tcPr>
            <w:tcW w:w="1415" w:type="dxa"/>
            <w:vAlign w:val="center"/>
          </w:tcPr>
          <w:p>
            <w:pPr>
              <w:topLinePunct/>
              <w:adjustRightInd w:val="0"/>
              <w:snapToGrid w:val="0"/>
              <w:jc w:val="center"/>
              <w:rPr>
                <w:szCs w:val="21"/>
              </w:rPr>
            </w:pPr>
            <w:r>
              <w:rPr>
                <w:rFonts w:hint="eastAsia"/>
                <w:szCs w:val="21"/>
              </w:rPr>
              <w:t>10</w:t>
            </w:r>
          </w:p>
        </w:tc>
        <w:tc>
          <w:tcPr>
            <w:tcW w:w="3568" w:type="dxa"/>
            <w:vMerge w:val="restart"/>
            <w:vAlign w:val="center"/>
          </w:tcPr>
          <w:p>
            <w:pPr>
              <w:topLinePunct/>
              <w:adjustRightInd w:val="0"/>
              <w:snapToGrid w:val="0"/>
              <w:spacing w:line="360" w:lineRule="auto"/>
              <w:rPr>
                <w:szCs w:val="21"/>
                <w:lang w:eastAsia="zh-CN"/>
              </w:rPr>
            </w:pPr>
            <w:r>
              <w:rPr>
                <w:rFonts w:hint="eastAsia"/>
                <w:szCs w:val="21"/>
                <w:lang w:eastAsia="zh-CN"/>
              </w:rPr>
              <w:t>分目标达成度=0.4*(指导教师评分/分目标分值)+0.6*(答辩小组评分/分目标分值)</w:t>
            </w:r>
          </w:p>
          <w:p>
            <w:pPr>
              <w:topLinePunct/>
              <w:adjustRightInd w:val="0"/>
              <w:snapToGrid w:val="0"/>
              <w:spacing w:line="360" w:lineRule="auto"/>
              <w:rPr>
                <w:rFonts w:ascii="楷体" w:hAnsi="楷体"/>
                <w:lang w:eastAsia="zh-CN"/>
              </w:rPr>
            </w:pPr>
            <w:r>
              <w:rPr>
                <w:rFonts w:hint="eastAsia"/>
                <w:szCs w:val="21"/>
                <w:lang w:eastAsia="zh-CN"/>
              </w:rPr>
              <w:t>总目标达成度=min（分目标达成度）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42" w:type="dxa"/>
            <w:vAlign w:val="center"/>
          </w:tcPr>
          <w:p>
            <w:pPr>
              <w:topLinePunct/>
              <w:adjustRightInd w:val="0"/>
              <w:snapToGrid w:val="0"/>
              <w:jc w:val="center"/>
              <w:rPr>
                <w:rFonts w:ascii="楷体" w:hAnsi="楷体"/>
              </w:rPr>
            </w:pPr>
            <w:r>
              <w:rPr>
                <w:rFonts w:hint="eastAsia"/>
                <w:b/>
                <w:bCs/>
                <w:szCs w:val="21"/>
              </w:rPr>
              <w:t>课程目标2</w:t>
            </w:r>
          </w:p>
        </w:tc>
        <w:tc>
          <w:tcPr>
            <w:tcW w:w="1276" w:type="dxa"/>
            <w:vAlign w:val="center"/>
          </w:tcPr>
          <w:p>
            <w:pPr>
              <w:topLinePunct/>
              <w:adjustRightInd w:val="0"/>
              <w:snapToGrid w:val="0"/>
              <w:jc w:val="center"/>
              <w:rPr>
                <w:szCs w:val="21"/>
              </w:rPr>
            </w:pPr>
            <w:r>
              <w:rPr>
                <w:rFonts w:hint="eastAsia"/>
                <w:szCs w:val="21"/>
              </w:rPr>
              <w:t>40</w:t>
            </w:r>
          </w:p>
        </w:tc>
        <w:tc>
          <w:tcPr>
            <w:tcW w:w="1415" w:type="dxa"/>
            <w:vAlign w:val="center"/>
          </w:tcPr>
          <w:p>
            <w:pPr>
              <w:topLinePunct/>
              <w:adjustRightInd w:val="0"/>
              <w:snapToGrid w:val="0"/>
              <w:jc w:val="center"/>
              <w:rPr>
                <w:szCs w:val="21"/>
              </w:rPr>
            </w:pPr>
            <w:r>
              <w:rPr>
                <w:rFonts w:hint="eastAsia"/>
                <w:szCs w:val="21"/>
              </w:rPr>
              <w:t>30</w:t>
            </w:r>
          </w:p>
        </w:tc>
        <w:tc>
          <w:tcPr>
            <w:tcW w:w="3568" w:type="dxa"/>
            <w:vMerge w:val="continue"/>
          </w:tcPr>
          <w:p>
            <w:pPr>
              <w:spacing w:line="288" w:lineRule="auto"/>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42" w:type="dxa"/>
            <w:vAlign w:val="center"/>
          </w:tcPr>
          <w:p>
            <w:pPr>
              <w:topLinePunct/>
              <w:adjustRightInd w:val="0"/>
              <w:snapToGrid w:val="0"/>
              <w:jc w:val="center"/>
              <w:rPr>
                <w:rFonts w:ascii="楷体" w:hAnsi="楷体"/>
              </w:rPr>
            </w:pPr>
            <w:r>
              <w:rPr>
                <w:rFonts w:hint="eastAsia"/>
                <w:b/>
                <w:bCs/>
                <w:szCs w:val="21"/>
              </w:rPr>
              <w:t>课程目标3</w:t>
            </w:r>
          </w:p>
        </w:tc>
        <w:tc>
          <w:tcPr>
            <w:tcW w:w="1276" w:type="dxa"/>
            <w:vAlign w:val="center"/>
          </w:tcPr>
          <w:p>
            <w:pPr>
              <w:topLinePunct/>
              <w:adjustRightInd w:val="0"/>
              <w:snapToGrid w:val="0"/>
              <w:jc w:val="center"/>
              <w:rPr>
                <w:szCs w:val="21"/>
              </w:rPr>
            </w:pPr>
            <w:r>
              <w:rPr>
                <w:rFonts w:hint="eastAsia"/>
                <w:szCs w:val="21"/>
              </w:rPr>
              <w:t>20</w:t>
            </w:r>
          </w:p>
        </w:tc>
        <w:tc>
          <w:tcPr>
            <w:tcW w:w="1415" w:type="dxa"/>
            <w:vAlign w:val="center"/>
          </w:tcPr>
          <w:p>
            <w:pPr>
              <w:topLinePunct/>
              <w:adjustRightInd w:val="0"/>
              <w:snapToGrid w:val="0"/>
              <w:jc w:val="center"/>
              <w:rPr>
                <w:szCs w:val="21"/>
              </w:rPr>
            </w:pPr>
            <w:r>
              <w:rPr>
                <w:rFonts w:hint="eastAsia"/>
                <w:szCs w:val="21"/>
              </w:rPr>
              <w:t>60</w:t>
            </w:r>
          </w:p>
        </w:tc>
        <w:tc>
          <w:tcPr>
            <w:tcW w:w="3568" w:type="dxa"/>
            <w:vMerge w:val="continue"/>
          </w:tcPr>
          <w:p>
            <w:pPr>
              <w:spacing w:line="288" w:lineRule="auto"/>
              <w:ind w:firstLine="480"/>
              <w:rPr>
                <w:rFonts w:ascii="Times New Roman" w:hAnsi="Times New Roman"/>
              </w:rPr>
            </w:pPr>
          </w:p>
        </w:tc>
      </w:tr>
    </w:tbl>
    <w:p>
      <w:pPr>
        <w:adjustRightInd w:val="0"/>
        <w:snapToGrid w:val="0"/>
        <w:spacing w:before="83" w:beforeLines="25" w:after="83" w:afterLines="25" w:line="340" w:lineRule="exact"/>
        <w:rPr>
          <w:rFonts w:ascii="黑体" w:eastAsia="黑体"/>
          <w:sz w:val="24"/>
          <w:szCs w:val="21"/>
        </w:rPr>
      </w:pPr>
      <w:r>
        <w:rPr>
          <w:rFonts w:hint="eastAsia" w:ascii="黑体" w:eastAsia="黑体"/>
          <w:sz w:val="24"/>
          <w:szCs w:val="21"/>
        </w:rPr>
        <w:t>九、教学参考书</w:t>
      </w:r>
    </w:p>
    <w:p>
      <w:pPr>
        <w:topLinePunct/>
        <w:adjustRightInd w:val="0"/>
        <w:snapToGrid w:val="0"/>
        <w:spacing w:line="340" w:lineRule="atLeast"/>
        <w:ind w:firstLine="440" w:firstLineChars="200"/>
        <w:rPr>
          <w:rFonts w:ascii="楷体_GB2312" w:hAnsi="楷体_GB2312" w:eastAsia="楷体_GB2312" w:cs="楷体_GB2312"/>
          <w:b/>
          <w:bCs/>
          <w:szCs w:val="21"/>
        </w:rPr>
      </w:pPr>
      <w:r>
        <w:rPr>
          <w:rFonts w:hint="eastAsia" w:ascii="楷体_GB2312" w:hAnsi="楷体_GB2312" w:eastAsia="楷体_GB2312" w:cs="楷体_GB2312"/>
          <w:b/>
          <w:bCs/>
          <w:szCs w:val="21"/>
        </w:rPr>
        <w:t>（一）主要参考书目</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1.《毕业论文的撰写与答辩》，叶振东，贾恭惠编著，浙江大学出版社，2019年版。</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2.《文献检索与毕业论文写作》张言彩编著，西安电子科技大学出版社，2018年版。</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3.《本科毕业论文写作技巧（第2版）》（英）格里瑟姆 著；马跃 南智 译，东北财经大学出版社，2018年版。</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4.《社会研究方法（第5版）》（美）劳伦斯·纽曼 著；郝大海 译，中国人民大学出版社，2007年1月第1版。</w:t>
      </w:r>
    </w:p>
    <w:p>
      <w:pPr>
        <w:topLinePunct/>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（二）其它学习资源</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1.中国知网</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2.泰山学院图书馆数据库</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3.全球学术快报</w:t>
      </w:r>
    </w:p>
    <w:p>
      <w:pPr>
        <w:adjustRightInd w:val="0"/>
        <w:snapToGrid w:val="0"/>
        <w:spacing w:before="83" w:beforeLines="25" w:after="83" w:afterLines="25" w:line="340" w:lineRule="atLeast"/>
        <w:rPr>
          <w:rFonts w:ascii="黑体" w:eastAsia="黑体"/>
          <w:sz w:val="24"/>
          <w:szCs w:val="21"/>
          <w:lang w:eastAsia="zh-CN"/>
        </w:rPr>
      </w:pPr>
      <w:r>
        <w:rPr>
          <w:rFonts w:hint="eastAsia" w:ascii="黑体" w:eastAsia="黑体"/>
          <w:sz w:val="24"/>
          <w:szCs w:val="21"/>
          <w:lang w:eastAsia="zh-CN"/>
        </w:rPr>
        <w:t>十、课程学习建议</w:t>
      </w:r>
    </w:p>
    <w:p>
      <w:pPr>
        <w:topLinePunct/>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（一）明确课程目的</w:t>
      </w:r>
    </w:p>
    <w:p>
      <w:pPr>
        <w:adjustRightInd w:val="0"/>
        <w:snapToGrid w:val="0"/>
        <w:spacing w:line="340" w:lineRule="exact"/>
        <w:ind w:firstLine="440" w:firstLineChars="200"/>
        <w:rPr>
          <w:rFonts w:ascii="楷体_GB2312" w:hAnsi="楷体_GB2312" w:eastAsia="楷体_GB2312" w:cs="楷体_GB2312"/>
          <w:lang w:eastAsia="zh-CN"/>
        </w:rPr>
      </w:pPr>
      <w:r>
        <w:rPr>
          <w:rFonts w:hint="eastAsia" w:ascii="楷体_GB2312" w:hAnsi="楷体_GB2312" w:eastAsia="楷体_GB2312" w:cs="楷体_GB2312"/>
          <w:lang w:eastAsia="zh-CN"/>
        </w:rPr>
        <w:t>通过毕业论文写作与答辩，对于培养教师教育类学生的创新能力、实践能力和科学研究能力具有重要意义，为教师教育类学生毕业后走向教师岗位打下良好基础。</w:t>
      </w:r>
    </w:p>
    <w:p>
      <w:pPr>
        <w:topLinePunct/>
        <w:adjustRightInd w:val="0"/>
        <w:snapToGrid w:val="0"/>
        <w:spacing w:line="340" w:lineRule="atLeast"/>
        <w:ind w:firstLine="440" w:firstLineChars="200"/>
        <w:rPr>
          <w:rFonts w:ascii="楷体_GB2312" w:hAnsi="楷体_GB2312" w:eastAsia="楷体_GB2312" w:cs="楷体_GB2312"/>
          <w:b/>
          <w:bCs/>
          <w:szCs w:val="21"/>
          <w:lang w:eastAsia="zh-CN"/>
        </w:rPr>
      </w:pPr>
      <w:r>
        <w:rPr>
          <w:rFonts w:hint="eastAsia" w:ascii="楷体_GB2312" w:hAnsi="楷体_GB2312" w:eastAsia="楷体_GB2312" w:cs="楷体_GB2312"/>
          <w:b/>
          <w:bCs/>
          <w:szCs w:val="21"/>
          <w:lang w:eastAsia="zh-CN"/>
        </w:rPr>
        <w:t>（二）课堂训练与课后训练相结合</w:t>
      </w:r>
    </w:p>
    <w:p>
      <w:pPr>
        <w:adjustRightInd w:val="0"/>
        <w:snapToGrid w:val="0"/>
        <w:spacing w:line="340" w:lineRule="exact"/>
        <w:ind w:firstLine="440" w:firstLineChars="200"/>
        <w:rPr>
          <w:rFonts w:ascii="楷体" w:hAnsi="楷体"/>
          <w:lang w:eastAsia="zh-CN"/>
        </w:rPr>
      </w:pPr>
      <w:r>
        <w:rPr>
          <w:rFonts w:hint="eastAsia" w:ascii="楷体_GB2312" w:hAnsi="楷体_GB2312" w:eastAsia="楷体_GB2312" w:cs="楷体_GB2312"/>
          <w:lang w:eastAsia="zh-CN"/>
        </w:rPr>
        <w:t>技能的提高不是一日之功，贵在坚持。学生既要充分利用课上时间，及时理解、掌握所学的新技能，又必需在课后不断练习、巩固、提升必备的技能，强化基本功，为将来成为一名优秀的中小学教师打下坚实的基础。</w:t>
      </w:r>
    </w:p>
    <w:p>
      <w:pPr>
        <w:adjustRightInd w:val="0"/>
        <w:snapToGrid w:val="0"/>
        <w:spacing w:before="83" w:beforeLines="25" w:after="83" w:afterLines="25" w:line="340" w:lineRule="exact"/>
        <w:rPr>
          <w:rFonts w:ascii="黑体" w:eastAsia="黑体"/>
          <w:sz w:val="24"/>
          <w:szCs w:val="21"/>
          <w:lang w:eastAsia="zh-CN"/>
        </w:rPr>
      </w:pPr>
      <w:r>
        <w:rPr>
          <w:rFonts w:hint="eastAsia" w:ascii="黑体" w:eastAsia="黑体"/>
          <w:sz w:val="24"/>
          <w:szCs w:val="21"/>
          <w:lang w:eastAsia="zh-CN"/>
        </w:rPr>
        <w:t>十一、评分标准</w:t>
      </w:r>
    </w:p>
    <w:p>
      <w:pPr>
        <w:adjustRightInd w:val="0"/>
        <w:snapToGrid w:val="0"/>
        <w:spacing w:line="340" w:lineRule="exact"/>
        <w:ind w:firstLine="440" w:firstLineChars="200"/>
        <w:rPr>
          <w:rFonts w:ascii="楷体_GB2312" w:hAnsi="楷体_GB2312" w:eastAsia="楷体_GB2312" w:cs="楷体_GB2312"/>
          <w:lang w:eastAsia="zh-CN"/>
        </w:rPr>
        <w:sectPr>
          <w:footerReference r:id="rId3" w:type="default"/>
          <w:pgSz w:w="11905" w:h="16838"/>
          <w:pgMar w:top="1440" w:right="1803" w:bottom="1440" w:left="1803" w:header="851" w:footer="992" w:gutter="0"/>
          <w:cols w:space="720" w:num="1"/>
          <w:docGrid w:type="linesAndChars" w:linePitch="332" w:charSpace="0"/>
        </w:sectPr>
      </w:pPr>
      <w:r>
        <w:rPr>
          <w:rFonts w:hint="eastAsia" w:ascii="楷体_GB2312" w:hAnsi="楷体_GB2312" w:eastAsia="楷体_GB2312" w:cs="楷体_GB2312"/>
          <w:lang w:eastAsia="zh-CN"/>
        </w:rPr>
        <w:t>（见下页）</w:t>
      </w:r>
    </w:p>
    <w:tbl>
      <w:tblPr>
        <w:tblStyle w:val="13"/>
        <w:tblW w:w="15180" w:type="dxa"/>
        <w:jc w:val="center"/>
        <w:tblLayout w:type="fixed"/>
        <w:tblCellMar>
          <w:top w:w="28" w:type="dxa"/>
          <w:left w:w="108" w:type="dxa"/>
          <w:bottom w:w="0" w:type="dxa"/>
          <w:right w:w="108" w:type="dxa"/>
        </w:tblCellMar>
      </w:tblPr>
      <w:tblGrid>
        <w:gridCol w:w="3124"/>
        <w:gridCol w:w="2411"/>
        <w:gridCol w:w="2411"/>
        <w:gridCol w:w="2411"/>
        <w:gridCol w:w="2411"/>
        <w:gridCol w:w="2412"/>
      </w:tblGrid>
      <w:tr>
        <w:tblPrEx>
          <w:tblCellMar>
            <w:top w:w="28" w:type="dxa"/>
            <w:left w:w="108" w:type="dxa"/>
            <w:bottom w:w="0" w:type="dxa"/>
            <w:right w:w="108" w:type="dxa"/>
          </w:tblCellMar>
        </w:tblPrEx>
        <w:trPr>
          <w:trHeight w:val="414" w:hRule="atLeast"/>
          <w:jc w:val="center"/>
        </w:trPr>
        <w:tc>
          <w:tcPr>
            <w:tcW w:w="3124" w:type="dxa"/>
            <w:vMerge w:val="restart"/>
            <w:tcBorders>
              <w:top w:val="single" w:color="auto" w:sz="4" w:space="0"/>
              <w:left w:val="single" w:color="auto" w:sz="4" w:space="0"/>
              <w:bottom w:val="single" w:color="auto" w:sz="4" w:space="0"/>
              <w:right w:val="single" w:color="auto" w:sz="4" w:space="0"/>
            </w:tcBorders>
            <w:shd w:val="clear" w:color="000000" w:fill="D8D8D8"/>
            <w:vAlign w:val="center"/>
          </w:tcPr>
          <w:p>
            <w:pPr>
              <w:widowControl/>
              <w:topLinePunct/>
              <w:ind w:firstLine="520" w:firstLineChars="200"/>
              <w:jc w:val="center"/>
              <w:rPr>
                <w:b/>
                <w:bCs/>
                <w:szCs w:val="21"/>
              </w:rPr>
            </w:pPr>
            <w:r>
              <w:rPr>
                <w:rFonts w:hint="eastAsia"/>
                <w:b/>
                <w:bCs/>
                <w:spacing w:val="20"/>
                <w:szCs w:val="21"/>
              </w:rPr>
              <w:t>课程目标</w:t>
            </w:r>
          </w:p>
        </w:tc>
        <w:tc>
          <w:tcPr>
            <w:tcW w:w="12056" w:type="dxa"/>
            <w:gridSpan w:val="5"/>
            <w:tcBorders>
              <w:top w:val="single" w:color="auto" w:sz="4" w:space="0"/>
              <w:left w:val="nil"/>
              <w:bottom w:val="single" w:color="auto" w:sz="4" w:space="0"/>
              <w:right w:val="single" w:color="auto" w:sz="4" w:space="0"/>
            </w:tcBorders>
            <w:shd w:val="clear" w:color="000000" w:fill="D8D8D8"/>
            <w:vAlign w:val="center"/>
          </w:tcPr>
          <w:p>
            <w:pPr>
              <w:widowControl/>
              <w:topLinePunct/>
              <w:ind w:firstLine="520" w:firstLineChars="200"/>
              <w:jc w:val="center"/>
              <w:rPr>
                <w:b/>
                <w:bCs/>
                <w:spacing w:val="20"/>
                <w:szCs w:val="21"/>
              </w:rPr>
            </w:pPr>
            <w:r>
              <w:rPr>
                <w:rFonts w:hint="eastAsia"/>
                <w:b/>
                <w:bCs/>
                <w:spacing w:val="20"/>
                <w:szCs w:val="21"/>
              </w:rPr>
              <w:t>评分标准</w:t>
            </w:r>
          </w:p>
        </w:tc>
      </w:tr>
      <w:tr>
        <w:tblPrEx>
          <w:tblCellMar>
            <w:top w:w="28" w:type="dxa"/>
            <w:left w:w="108" w:type="dxa"/>
            <w:bottom w:w="0" w:type="dxa"/>
            <w:right w:w="108" w:type="dxa"/>
          </w:tblCellMar>
        </w:tblPrEx>
        <w:trPr>
          <w:trHeight w:val="453" w:hRule="atLeast"/>
          <w:jc w:val="center"/>
        </w:trPr>
        <w:tc>
          <w:tcPr>
            <w:tcW w:w="31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ind w:firstLine="440" w:firstLineChars="200"/>
              <w:jc w:val="center"/>
              <w:rPr>
                <w:b/>
                <w:bCs/>
                <w:szCs w:val="21"/>
              </w:rPr>
            </w:pPr>
          </w:p>
        </w:tc>
        <w:tc>
          <w:tcPr>
            <w:tcW w:w="12056" w:type="dxa"/>
            <w:gridSpan w:val="5"/>
            <w:tcBorders>
              <w:top w:val="single" w:color="auto" w:sz="4" w:space="0"/>
              <w:left w:val="nil"/>
              <w:bottom w:val="single" w:color="auto" w:sz="4" w:space="0"/>
              <w:right w:val="single" w:color="auto" w:sz="4" w:space="0"/>
            </w:tcBorders>
            <w:shd w:val="clear" w:color="000000" w:fill="D8D8D8"/>
            <w:vAlign w:val="center"/>
          </w:tcPr>
          <w:p>
            <w:pPr>
              <w:widowControl/>
              <w:topLinePunct/>
              <w:ind w:firstLine="520" w:firstLineChars="200"/>
              <w:jc w:val="center"/>
              <w:rPr>
                <w:b/>
                <w:bCs/>
                <w:spacing w:val="20"/>
                <w:szCs w:val="21"/>
                <w:lang w:eastAsia="zh-CN"/>
              </w:rPr>
            </w:pPr>
            <w:r>
              <w:rPr>
                <w:rFonts w:hint="eastAsia"/>
                <w:b/>
                <w:bCs/>
                <w:spacing w:val="20"/>
                <w:szCs w:val="21"/>
                <w:lang w:eastAsia="zh-CN"/>
              </w:rPr>
              <w:t>各档分值见具体考核项</w:t>
            </w:r>
          </w:p>
        </w:tc>
      </w:tr>
      <w:tr>
        <w:tblPrEx>
          <w:tblCellMar>
            <w:top w:w="28" w:type="dxa"/>
            <w:left w:w="108" w:type="dxa"/>
            <w:bottom w:w="0" w:type="dxa"/>
            <w:right w:w="108" w:type="dxa"/>
          </w:tblCellMar>
        </w:tblPrEx>
        <w:trPr>
          <w:trHeight w:val="462" w:hRule="atLeast"/>
          <w:jc w:val="center"/>
        </w:trPr>
        <w:tc>
          <w:tcPr>
            <w:tcW w:w="31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topLinePunct/>
              <w:ind w:firstLine="440" w:firstLineChars="200"/>
              <w:jc w:val="center"/>
              <w:rPr>
                <w:b/>
                <w:bCs/>
                <w:szCs w:val="21"/>
                <w:lang w:eastAsia="zh-CN"/>
              </w:rPr>
            </w:pPr>
          </w:p>
        </w:tc>
        <w:tc>
          <w:tcPr>
            <w:tcW w:w="2411" w:type="dxa"/>
            <w:tcBorders>
              <w:top w:val="nil"/>
              <w:left w:val="nil"/>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A</w:t>
            </w:r>
          </w:p>
        </w:tc>
        <w:tc>
          <w:tcPr>
            <w:tcW w:w="2411" w:type="dxa"/>
            <w:tcBorders>
              <w:top w:val="nil"/>
              <w:left w:val="nil"/>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B</w:t>
            </w:r>
          </w:p>
        </w:tc>
        <w:tc>
          <w:tcPr>
            <w:tcW w:w="2411" w:type="dxa"/>
            <w:tcBorders>
              <w:top w:val="single" w:color="auto" w:sz="4" w:space="0"/>
              <w:left w:val="nil"/>
              <w:bottom w:val="single" w:color="auto" w:sz="4" w:space="0"/>
              <w:right w:val="single" w:color="auto" w:sz="4" w:space="0"/>
            </w:tcBorders>
            <w:shd w:val="clear" w:color="auto" w:fill="D9D9D9"/>
            <w:vAlign w:val="center"/>
          </w:tcPr>
          <w:p>
            <w:pPr>
              <w:widowControl/>
              <w:topLinePunct/>
              <w:ind w:firstLine="440" w:firstLineChars="200"/>
              <w:jc w:val="center"/>
              <w:rPr>
                <w:b/>
                <w:bCs/>
                <w:szCs w:val="21"/>
              </w:rPr>
            </w:pPr>
            <w:r>
              <w:rPr>
                <w:rFonts w:hint="eastAsia"/>
                <w:b/>
                <w:bCs/>
                <w:szCs w:val="21"/>
              </w:rPr>
              <w:t>C</w:t>
            </w:r>
          </w:p>
        </w:tc>
        <w:tc>
          <w:tcPr>
            <w:tcW w:w="2411" w:type="dxa"/>
            <w:tcBorders>
              <w:top w:val="nil"/>
              <w:left w:val="nil"/>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D</w:t>
            </w:r>
          </w:p>
        </w:tc>
        <w:tc>
          <w:tcPr>
            <w:tcW w:w="2412" w:type="dxa"/>
            <w:tcBorders>
              <w:top w:val="nil"/>
              <w:left w:val="single" w:color="auto" w:sz="4" w:space="0"/>
              <w:bottom w:val="single" w:color="auto" w:sz="4" w:space="0"/>
              <w:right w:val="single" w:color="auto" w:sz="4" w:space="0"/>
            </w:tcBorders>
            <w:shd w:val="clear" w:color="000000" w:fill="D8D8D8"/>
            <w:vAlign w:val="center"/>
          </w:tcPr>
          <w:p>
            <w:pPr>
              <w:widowControl/>
              <w:topLinePunct/>
              <w:ind w:firstLine="440" w:firstLineChars="200"/>
              <w:jc w:val="center"/>
              <w:rPr>
                <w:b/>
                <w:bCs/>
                <w:szCs w:val="21"/>
              </w:rPr>
            </w:pPr>
            <w:r>
              <w:rPr>
                <w:rFonts w:hint="eastAsia"/>
                <w:b/>
                <w:bCs/>
                <w:szCs w:val="21"/>
              </w:rPr>
              <w:t>E</w:t>
            </w:r>
          </w:p>
        </w:tc>
      </w:tr>
      <w:tr>
        <w:tblPrEx>
          <w:tblCellMar>
            <w:top w:w="28" w:type="dxa"/>
            <w:left w:w="108" w:type="dxa"/>
            <w:bottom w:w="0" w:type="dxa"/>
            <w:right w:w="108" w:type="dxa"/>
          </w:tblCellMar>
        </w:tblPrEx>
        <w:trPr>
          <w:trHeight w:val="90" w:hRule="atLeast"/>
          <w:jc w:val="center"/>
        </w:trPr>
        <w:tc>
          <w:tcPr>
            <w:tcW w:w="3124" w:type="dxa"/>
            <w:vMerge w:val="restart"/>
            <w:tcBorders>
              <w:top w:val="single" w:color="auto" w:sz="4" w:space="0"/>
              <w:left w:val="single" w:color="auto" w:sz="4" w:space="0"/>
              <w:right w:val="single" w:color="auto" w:sz="4" w:space="0"/>
            </w:tcBorders>
            <w:vAlign w:val="center"/>
          </w:tcPr>
          <w:p>
            <w:pPr>
              <w:spacing w:line="360" w:lineRule="auto"/>
              <w:rPr>
                <w:szCs w:val="21"/>
                <w:lang w:eastAsia="zh-CN"/>
              </w:rPr>
            </w:pPr>
            <w:r>
              <w:rPr>
                <w:rFonts w:hint="eastAsia"/>
                <w:b/>
                <w:bCs/>
                <w:szCs w:val="21"/>
                <w:lang w:eastAsia="zh-CN"/>
              </w:rPr>
              <w:t>课程目标1：</w:t>
            </w:r>
            <w:r>
              <w:rPr>
                <w:rFonts w:hint="eastAsia"/>
                <w:szCs w:val="21"/>
                <w:lang w:eastAsia="zh-CN"/>
              </w:rPr>
              <w:t>理解并遵守学术道德规范；掌握并合理运用科学研究论文撰写的基本方法和技巧，能够通过信息化手段，快速、准确获取学术文献知识。</w:t>
            </w:r>
          </w:p>
        </w:tc>
        <w:tc>
          <w:tcPr>
            <w:tcW w:w="2411"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（10分、导师评）</w:t>
            </w:r>
            <w:r>
              <w:rPr>
                <w:rFonts w:hint="eastAsia" w:ascii="宋体" w:hAnsi="宋体" w:cs="宋体"/>
                <w:b/>
                <w:bCs/>
                <w:szCs w:val="21"/>
                <w:lang w:eastAsia="zh-CN"/>
              </w:rPr>
              <w:t>调研论证与文献查阅</w:t>
            </w:r>
            <w:r>
              <w:rPr>
                <w:rFonts w:hint="eastAsia" w:ascii="宋体" w:hAnsi="宋体" w:cs="宋体"/>
                <w:szCs w:val="21"/>
                <w:lang w:eastAsia="zh-CN"/>
              </w:rPr>
              <w:t>：</w:t>
            </w:r>
            <w:r>
              <w:rPr>
                <w:rFonts w:ascii="宋体" w:hAnsi="宋体" w:cs="宋体"/>
                <w:szCs w:val="21"/>
                <w:lang w:eastAsia="zh-CN"/>
              </w:rPr>
              <w:t>能独立查阅文献资料及从事其他形式的调研，能理解课题任务并提出实施方案，有分析整理各类信息并从中获取新知识的能力</w:t>
            </w:r>
            <w:r>
              <w:rPr>
                <w:rFonts w:hint="eastAsia" w:ascii="宋体" w:hAnsi="宋体" w:cs="宋体"/>
                <w:szCs w:val="21"/>
                <w:lang w:eastAsia="zh-CN"/>
              </w:rPr>
              <w:t>。</w:t>
            </w:r>
          </w:p>
        </w:tc>
        <w:tc>
          <w:tcPr>
            <w:tcW w:w="2411"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（9分、导师评）</w:t>
            </w:r>
            <w:r>
              <w:rPr>
                <w:rFonts w:ascii="宋体" w:hAnsi="宋体" w:cs="宋体"/>
                <w:szCs w:val="21"/>
                <w:lang w:eastAsia="zh-CN"/>
              </w:rPr>
              <w:t>能独立查阅文献资料及从事其他</w:t>
            </w:r>
            <w:r>
              <w:rPr>
                <w:rFonts w:hint="eastAsia" w:ascii="宋体" w:hAnsi="宋体" w:cs="宋体"/>
                <w:szCs w:val="21"/>
                <w:lang w:eastAsia="zh-CN"/>
              </w:rPr>
              <w:t>必要</w:t>
            </w:r>
            <w:r>
              <w:rPr>
                <w:rFonts w:ascii="宋体" w:hAnsi="宋体" w:cs="宋体"/>
                <w:szCs w:val="21"/>
                <w:lang w:eastAsia="zh-CN"/>
              </w:rPr>
              <w:t>的调研，能较好地理解课题任务并提出实施方案，有分析整理各类信息并从中获取新知识的能力</w:t>
            </w:r>
            <w:r>
              <w:rPr>
                <w:rFonts w:hint="eastAsia" w:ascii="宋体" w:hAnsi="宋体" w:cs="宋体"/>
                <w:szCs w:val="21"/>
                <w:lang w:eastAsia="zh-CN"/>
              </w:rPr>
              <w:t>。</w:t>
            </w:r>
          </w:p>
        </w:tc>
        <w:tc>
          <w:tcPr>
            <w:tcW w:w="2411" w:type="dxa"/>
            <w:tcBorders>
              <w:top w:val="single" w:color="auto" w:sz="4" w:space="0"/>
              <w:left w:val="nil"/>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（8分、导师评）</w:t>
            </w:r>
            <w:r>
              <w:rPr>
                <w:rFonts w:ascii="宋体" w:hAnsi="宋体" w:cs="宋体"/>
                <w:szCs w:val="21"/>
                <w:lang w:eastAsia="zh-CN"/>
              </w:rPr>
              <w:t>能</w:t>
            </w:r>
            <w:r>
              <w:rPr>
                <w:rFonts w:hint="eastAsia" w:ascii="宋体" w:hAnsi="宋体" w:cs="宋体"/>
                <w:szCs w:val="21"/>
                <w:lang w:eastAsia="zh-CN"/>
              </w:rPr>
              <w:t>较</w:t>
            </w:r>
            <w:r>
              <w:rPr>
                <w:rFonts w:ascii="宋体" w:hAnsi="宋体" w:cs="宋体"/>
                <w:szCs w:val="21"/>
                <w:lang w:eastAsia="zh-CN"/>
              </w:rPr>
              <w:t>独立</w:t>
            </w:r>
            <w:r>
              <w:rPr>
                <w:rFonts w:hint="eastAsia" w:ascii="宋体" w:hAnsi="宋体" w:cs="宋体"/>
                <w:szCs w:val="21"/>
                <w:lang w:eastAsia="zh-CN"/>
              </w:rPr>
              <w:t>地</w:t>
            </w:r>
            <w:r>
              <w:rPr>
                <w:rFonts w:ascii="宋体" w:hAnsi="宋体" w:cs="宋体"/>
                <w:szCs w:val="21"/>
                <w:lang w:eastAsia="zh-CN"/>
              </w:rPr>
              <w:t>查阅文献资料及从事其他</w:t>
            </w:r>
            <w:r>
              <w:rPr>
                <w:rFonts w:hint="eastAsia" w:ascii="宋体" w:hAnsi="宋体" w:cs="宋体"/>
                <w:szCs w:val="21"/>
                <w:lang w:eastAsia="zh-CN"/>
              </w:rPr>
              <w:t>必要</w:t>
            </w:r>
            <w:r>
              <w:rPr>
                <w:rFonts w:ascii="宋体" w:hAnsi="宋体" w:cs="宋体"/>
                <w:szCs w:val="21"/>
                <w:lang w:eastAsia="zh-CN"/>
              </w:rPr>
              <w:t>的调研，能理解课题任务并提出实施方案，有分析整理各类信息并从中获取新知识的能力</w:t>
            </w:r>
            <w:r>
              <w:rPr>
                <w:rFonts w:hint="eastAsia" w:ascii="宋体" w:hAnsi="宋体" w:cs="宋体"/>
                <w:szCs w:val="21"/>
                <w:lang w:eastAsia="zh-CN"/>
              </w:rPr>
              <w:t>。</w:t>
            </w:r>
          </w:p>
        </w:tc>
        <w:tc>
          <w:tcPr>
            <w:tcW w:w="2411"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（7分、导师评）</w:t>
            </w:r>
            <w:r>
              <w:rPr>
                <w:rFonts w:ascii="宋体" w:hAnsi="宋体" w:cs="宋体"/>
                <w:szCs w:val="21"/>
                <w:lang w:eastAsia="zh-CN"/>
              </w:rPr>
              <w:t>能</w:t>
            </w:r>
            <w:r>
              <w:rPr>
                <w:rFonts w:hint="eastAsia" w:ascii="宋体" w:hAnsi="宋体" w:cs="宋体"/>
                <w:szCs w:val="21"/>
                <w:lang w:eastAsia="zh-CN"/>
              </w:rPr>
              <w:t>较</w:t>
            </w:r>
            <w:r>
              <w:rPr>
                <w:rFonts w:ascii="宋体" w:hAnsi="宋体" w:cs="宋体"/>
                <w:szCs w:val="21"/>
                <w:lang w:eastAsia="zh-CN"/>
              </w:rPr>
              <w:t>独立</w:t>
            </w:r>
            <w:r>
              <w:rPr>
                <w:rFonts w:hint="eastAsia" w:ascii="宋体" w:hAnsi="宋体" w:cs="宋体"/>
                <w:szCs w:val="21"/>
                <w:lang w:eastAsia="zh-CN"/>
              </w:rPr>
              <w:t>地</w:t>
            </w:r>
            <w:r>
              <w:rPr>
                <w:rFonts w:ascii="宋体" w:hAnsi="宋体" w:cs="宋体"/>
                <w:szCs w:val="21"/>
                <w:lang w:eastAsia="zh-CN"/>
              </w:rPr>
              <w:t>查阅文献资料及从事其他</w:t>
            </w:r>
            <w:r>
              <w:rPr>
                <w:rFonts w:hint="eastAsia" w:ascii="宋体" w:hAnsi="宋体" w:cs="宋体"/>
                <w:szCs w:val="21"/>
                <w:lang w:eastAsia="zh-CN"/>
              </w:rPr>
              <w:t>必要</w:t>
            </w:r>
            <w:r>
              <w:rPr>
                <w:rFonts w:ascii="宋体" w:hAnsi="宋体" w:cs="宋体"/>
                <w:szCs w:val="21"/>
                <w:lang w:eastAsia="zh-CN"/>
              </w:rPr>
              <w:t>的调研，能</w:t>
            </w:r>
            <w:r>
              <w:rPr>
                <w:rFonts w:hint="eastAsia" w:ascii="宋体" w:hAnsi="宋体" w:cs="宋体"/>
                <w:szCs w:val="21"/>
                <w:lang w:eastAsia="zh-CN"/>
              </w:rPr>
              <w:t>基本</w:t>
            </w:r>
            <w:r>
              <w:rPr>
                <w:rFonts w:ascii="宋体" w:hAnsi="宋体" w:cs="宋体"/>
                <w:szCs w:val="21"/>
                <w:lang w:eastAsia="zh-CN"/>
              </w:rPr>
              <w:t>理解课题任务并提出实施方案，有</w:t>
            </w:r>
            <w:r>
              <w:rPr>
                <w:rFonts w:hint="eastAsia" w:ascii="宋体" w:hAnsi="宋体" w:cs="宋体"/>
                <w:szCs w:val="21"/>
                <w:lang w:eastAsia="zh-CN"/>
              </w:rPr>
              <w:t>一定</w:t>
            </w:r>
            <w:r>
              <w:rPr>
                <w:rFonts w:ascii="宋体" w:hAnsi="宋体" w:cs="宋体"/>
                <w:szCs w:val="21"/>
                <w:lang w:eastAsia="zh-CN"/>
              </w:rPr>
              <w:t>分析整理各类信息并从中获取新知识的能力</w:t>
            </w:r>
            <w:r>
              <w:rPr>
                <w:rFonts w:hint="eastAsia" w:ascii="宋体" w:hAnsi="宋体" w:cs="宋体"/>
                <w:szCs w:val="21"/>
                <w:lang w:eastAsia="zh-CN"/>
              </w:rPr>
              <w:t>。</w:t>
            </w:r>
          </w:p>
        </w:tc>
        <w:tc>
          <w:tcPr>
            <w:tcW w:w="2412" w:type="dxa"/>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340" w:lineRule="exact"/>
              <w:jc w:val="both"/>
              <w:rPr>
                <w:rFonts w:ascii="宋体" w:hAnsi="宋体" w:cs="宋体"/>
                <w:szCs w:val="21"/>
                <w:lang w:eastAsia="zh-CN"/>
              </w:rPr>
            </w:pPr>
            <w:r>
              <w:rPr>
                <w:rFonts w:hint="eastAsia" w:ascii="宋体" w:hAnsi="宋体" w:cs="宋体"/>
                <w:szCs w:val="21"/>
                <w:lang w:eastAsia="zh-CN"/>
              </w:rPr>
              <w:t>（4分、导师评）不能</w:t>
            </w:r>
            <w:r>
              <w:rPr>
                <w:rFonts w:ascii="宋体" w:hAnsi="宋体" w:cs="宋体"/>
                <w:szCs w:val="21"/>
                <w:lang w:eastAsia="zh-CN"/>
              </w:rPr>
              <w:t>独立查阅文献资料及从事其他形式的调研，</w:t>
            </w:r>
            <w:r>
              <w:rPr>
                <w:rFonts w:hint="eastAsia" w:ascii="宋体" w:hAnsi="宋体" w:cs="宋体"/>
                <w:szCs w:val="21"/>
                <w:lang w:eastAsia="zh-CN"/>
              </w:rPr>
              <w:t>不</w:t>
            </w:r>
            <w:r>
              <w:rPr>
                <w:rFonts w:ascii="宋体" w:hAnsi="宋体" w:cs="宋体"/>
                <w:szCs w:val="21"/>
                <w:lang w:eastAsia="zh-CN"/>
              </w:rPr>
              <w:t>能理解课题任务并提出实施方案，</w:t>
            </w:r>
            <w:r>
              <w:rPr>
                <w:rFonts w:hint="eastAsia" w:ascii="宋体" w:hAnsi="宋体" w:cs="宋体"/>
                <w:szCs w:val="21"/>
                <w:lang w:eastAsia="zh-CN"/>
              </w:rPr>
              <w:t>无</w:t>
            </w:r>
            <w:r>
              <w:rPr>
                <w:rFonts w:ascii="宋体" w:hAnsi="宋体" w:cs="宋体"/>
                <w:szCs w:val="21"/>
                <w:lang w:eastAsia="zh-CN"/>
              </w:rPr>
              <w:t>分析整理各类信息并从中获取新知识的能力</w:t>
            </w:r>
            <w:r>
              <w:rPr>
                <w:rFonts w:hint="eastAsia" w:ascii="宋体" w:hAnsi="宋体" w:cs="宋体"/>
                <w:szCs w:val="21"/>
                <w:lang w:eastAsia="zh-CN"/>
              </w:rPr>
              <w:t>。</w:t>
            </w:r>
          </w:p>
        </w:tc>
      </w:tr>
      <w:tr>
        <w:tblPrEx>
          <w:tblCellMar>
            <w:top w:w="28" w:type="dxa"/>
            <w:left w:w="108" w:type="dxa"/>
            <w:bottom w:w="0" w:type="dxa"/>
            <w:right w:w="108" w:type="dxa"/>
          </w:tblCellMar>
        </w:tblPrEx>
        <w:trPr>
          <w:trHeight w:val="1413" w:hRule="atLeast"/>
          <w:jc w:val="center"/>
        </w:trPr>
        <w:tc>
          <w:tcPr>
            <w:tcW w:w="3124" w:type="dxa"/>
            <w:vMerge w:val="continue"/>
            <w:tcBorders>
              <w:left w:val="single" w:color="auto" w:sz="4" w:space="0"/>
              <w:right w:val="single" w:color="auto" w:sz="4" w:space="0"/>
            </w:tcBorders>
            <w:vAlign w:val="center"/>
          </w:tcPr>
          <w:p>
            <w:pPr>
              <w:adjustRightInd w:val="0"/>
              <w:snapToGrid w:val="0"/>
              <w:spacing w:before="83" w:beforeLines="25" w:line="340" w:lineRule="exact"/>
              <w:rPr>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（10分、导师评）</w:t>
            </w:r>
            <w:r>
              <w:rPr>
                <w:rFonts w:hint="eastAsia"/>
                <w:b/>
                <w:bCs/>
                <w:szCs w:val="21"/>
                <w:lang w:eastAsia="zh-CN"/>
              </w:rPr>
              <w:t>文献阅读</w:t>
            </w:r>
            <w:r>
              <w:rPr>
                <w:rFonts w:hint="eastAsia"/>
                <w:szCs w:val="21"/>
                <w:lang w:eastAsia="zh-CN"/>
              </w:rPr>
              <w:t>：查阅文献有广泛性；有综合归纳资料的能力和自己的见解。</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（9分、导师评）查阅文献有较高广泛性；有综合归纳资料的能力和自己的见解。</w:t>
            </w:r>
          </w:p>
        </w:tc>
        <w:tc>
          <w:tcPr>
            <w:tcW w:w="2411" w:type="dxa"/>
            <w:tcBorders>
              <w:top w:val="single" w:color="auto" w:sz="4" w:space="0"/>
              <w:left w:val="nil"/>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（8分、导师评）查阅文献有较高广泛性；有一定的综合归纳资料的能力和自己的见解。</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（7分、导师评）查阅文献基本满足需求；有一定的综合归纳资料的能力和部分自己的见解。</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3" w:beforeLines="25" w:line="320" w:lineRule="exact"/>
              <w:rPr>
                <w:szCs w:val="21"/>
                <w:lang w:eastAsia="zh-CN"/>
              </w:rPr>
            </w:pPr>
            <w:r>
              <w:rPr>
                <w:rFonts w:hint="eastAsia"/>
                <w:szCs w:val="21"/>
                <w:lang w:eastAsia="zh-CN"/>
              </w:rPr>
              <w:t>（4分、导师评）查阅文献不能满足需求；无综合归纳资料的能力和自己的见解。</w:t>
            </w:r>
          </w:p>
        </w:tc>
      </w:tr>
      <w:tr>
        <w:tblPrEx>
          <w:tblCellMar>
            <w:top w:w="28" w:type="dxa"/>
            <w:left w:w="108" w:type="dxa"/>
            <w:bottom w:w="0" w:type="dxa"/>
            <w:right w:w="108" w:type="dxa"/>
          </w:tblCellMar>
        </w:tblPrEx>
        <w:trPr>
          <w:trHeight w:val="1396"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（20分、导师评）</w:t>
            </w:r>
            <w:r>
              <w:rPr>
                <w:rFonts w:hint="eastAsia"/>
                <w:b/>
                <w:bCs/>
                <w:szCs w:val="21"/>
                <w:lang w:eastAsia="zh-CN"/>
              </w:rPr>
              <w:t>撰写质量</w:t>
            </w:r>
            <w:r>
              <w:rPr>
                <w:rFonts w:hint="eastAsia"/>
                <w:szCs w:val="21"/>
                <w:lang w:eastAsia="zh-CN"/>
              </w:rPr>
              <w:t>：结构严谨、文字通顺、用语符合技术规范，图表清楚，格式规范，符合规定字数要求。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（18分、导师评）结构较严谨、文字通顺、用语符合技术规范，图表较清楚，格式规范，符合规定字数要求。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（16分、导师评）结构较严谨、文字通顺、用语符合技术规范，图表基本清楚，格式基本规范，符合规定字数要求。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（14分、导师评）结构基本严谨、文字较通顺、用语基本符合技术规范，图表基本清楚，格式基本规范，符合规定字数要求。</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（10分、导师评）结构不严谨、文字不通顺、用语不符合技术规范，图表不清楚，格式不规范，不符合规定字数要求。</w:t>
            </w:r>
          </w:p>
        </w:tc>
      </w:tr>
      <w:tr>
        <w:tblPrEx>
          <w:tblCellMar>
            <w:top w:w="28" w:type="dxa"/>
            <w:left w:w="108" w:type="dxa"/>
            <w:bottom w:w="0" w:type="dxa"/>
            <w:right w:w="108" w:type="dxa"/>
          </w:tblCellMar>
        </w:tblPrEx>
        <w:trPr>
          <w:trHeight w:val="1470" w:hRule="atLeast"/>
          <w:jc w:val="center"/>
        </w:trPr>
        <w:tc>
          <w:tcPr>
            <w:tcW w:w="312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（10分、答辩组评）</w:t>
            </w:r>
            <w:r>
              <w:rPr>
                <w:rFonts w:hint="eastAsia"/>
                <w:b/>
                <w:bCs/>
                <w:szCs w:val="21"/>
                <w:lang w:eastAsia="zh-CN"/>
              </w:rPr>
              <w:t>资料</w:t>
            </w:r>
            <w:r>
              <w:rPr>
                <w:rFonts w:hint="eastAsia"/>
                <w:szCs w:val="21"/>
                <w:lang w:eastAsia="zh-CN"/>
              </w:rPr>
              <w:t>：问卷、提纲、参考文献等资料齐全，相关性强。</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（9分、答辩组评）问卷、提纲、参考文献等资料较齐全，相关性强。</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（8分、答辩组评）问卷、提纲、参考文献等资料较齐全，相关性较强。</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（7分、答辩组评）问卷、提纲、参考文献等资料基本齐全，相关性一般。</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（4分、答辩组评）问卷、提纲、参考文献等资料不全，无相关性。</w:t>
            </w:r>
          </w:p>
        </w:tc>
      </w:tr>
      <w:tr>
        <w:tblPrEx>
          <w:tblCellMar>
            <w:top w:w="28" w:type="dxa"/>
            <w:left w:w="108" w:type="dxa"/>
            <w:bottom w:w="0" w:type="dxa"/>
            <w:right w:w="108" w:type="dxa"/>
          </w:tblCellMar>
        </w:tblPrEx>
        <w:trPr>
          <w:trHeight w:val="923" w:hRule="atLeast"/>
          <w:jc w:val="center"/>
        </w:trPr>
        <w:tc>
          <w:tcPr>
            <w:tcW w:w="312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szCs w:val="21"/>
                <w:lang w:eastAsia="zh-CN"/>
              </w:rPr>
            </w:pPr>
            <w:r>
              <w:rPr>
                <w:rFonts w:hint="eastAsia"/>
                <w:b/>
                <w:bCs/>
                <w:szCs w:val="21"/>
                <w:lang w:eastAsia="zh-CN"/>
              </w:rPr>
              <w:t>课程目标2：</w:t>
            </w:r>
            <w:r>
              <w:rPr>
                <w:rFonts w:hint="eastAsia"/>
                <w:szCs w:val="21"/>
                <w:lang w:eastAsia="zh-CN"/>
              </w:rPr>
              <w:t>能够了解学科研究前沿及基础教育动态，发现所学专业或教育教学中的科学问题并开展相关研究，具备初步的科研能力和良好的逻辑思维能力。</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（20分、导师评）</w:t>
            </w:r>
            <w:r>
              <w:rPr>
                <w:rFonts w:hint="eastAsia"/>
                <w:b/>
                <w:bCs/>
                <w:szCs w:val="21"/>
                <w:lang w:eastAsia="zh-CN"/>
              </w:rPr>
              <w:t>综合能力</w:t>
            </w:r>
            <w:r>
              <w:rPr>
                <w:rFonts w:hint="eastAsia"/>
                <w:szCs w:val="21"/>
                <w:lang w:eastAsia="zh-CN"/>
              </w:rPr>
              <w:t>：能综合运用所学知识和技能来发现和解决实际问题。</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（18分、导师评）基本能综合运用所学知识和技能来发现和解决实际问题。</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（16分、导师评）能运用部分所学知识和技能来发现和解决实际问题。</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（14分、导师评）基本能运用必要的知识和技能来发现和解决实际问题。</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（10分、导师评）不能综合运用所学知识和技能来发现和解决实际问题。</w:t>
            </w:r>
          </w:p>
        </w:tc>
      </w:tr>
      <w:tr>
        <w:tblPrEx>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（20分、导师评）</w:t>
            </w:r>
            <w:r>
              <w:rPr>
                <w:rFonts w:hint="eastAsia"/>
                <w:b/>
                <w:bCs/>
                <w:szCs w:val="21"/>
                <w:lang w:eastAsia="zh-CN"/>
              </w:rPr>
              <w:t>毕业论文的表述</w:t>
            </w:r>
            <w:r>
              <w:rPr>
                <w:rFonts w:hint="eastAsia"/>
                <w:szCs w:val="21"/>
                <w:lang w:eastAsia="zh-CN"/>
              </w:rPr>
              <w:t>：论证、分析、设计、计算、结构、建模、试验正确合理，绘图（表）符合要求。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（18分、导师评）论证、分析、设计、计算、结构、建模、试验的主要方面正确合理，绘图（表）符合要求。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（16分、导师评）论证、分析、设计、计算、结构、建模、试验基本正确合理，绘图（表）符合要求。</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（14分、导师评）论证、分析、设计、计算、结构、建模、试验的必要方面正确合理，绘图（表）符合要求。</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（10分、导师评）论证、分析、设计、计算、结构、建模、试验不正确合理，绘图（表）不符合要求。</w:t>
            </w:r>
          </w:p>
        </w:tc>
      </w:tr>
      <w:tr>
        <w:tblPrEx>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（30分、答辩组评）</w:t>
            </w:r>
            <w:r>
              <w:rPr>
                <w:rFonts w:hint="eastAsia"/>
                <w:b/>
                <w:bCs/>
                <w:szCs w:val="21"/>
                <w:lang w:eastAsia="zh-CN"/>
              </w:rPr>
              <w:t>自述总结</w:t>
            </w:r>
            <w:r>
              <w:rPr>
                <w:rFonts w:hint="eastAsia"/>
                <w:szCs w:val="21"/>
                <w:lang w:eastAsia="zh-CN"/>
              </w:rPr>
              <w:t>：答辩思路清晰，语言表达准确，概念清楚，论点正确，分析归纳合理。</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（27分、答辩组评）答辩思路清晰，语言表达较准确，概念清楚，论点正确，分析归纳合理。</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（24分、答辩组评）答辩思路较清晰，语言表达基本准确，概念较清楚，论点正确，分析归纳较合理。</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（21分、答辩组评）答辩思路基本清晰，语言表达基本准确，概念基本清楚，论点正确，分析归纳较基本合理。</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（14分、答辩组评）答辩思路不清晰，语言表达不准确，概念不清楚，论点不正确，分析归纳不合理。</w:t>
            </w:r>
          </w:p>
        </w:tc>
      </w:tr>
      <w:tr>
        <w:tblPrEx>
          <w:tblCellMar>
            <w:top w:w="28" w:type="dxa"/>
            <w:left w:w="108" w:type="dxa"/>
            <w:bottom w:w="0" w:type="dxa"/>
            <w:right w:w="108" w:type="dxa"/>
          </w:tblCellMar>
        </w:tblPrEx>
        <w:trPr>
          <w:trHeight w:val="923" w:hRule="atLeast"/>
          <w:jc w:val="center"/>
        </w:trPr>
        <w:tc>
          <w:tcPr>
            <w:tcW w:w="3124"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rPr>
                <w:b/>
                <w:bCs/>
                <w:szCs w:val="21"/>
                <w:lang w:eastAsia="zh-CN"/>
              </w:rPr>
            </w:pPr>
            <w:r>
              <w:rPr>
                <w:rFonts w:hint="eastAsia"/>
                <w:b/>
                <w:bCs/>
                <w:szCs w:val="21"/>
                <w:lang w:eastAsia="zh-CN"/>
              </w:rPr>
              <w:t>课程目标3：</w:t>
            </w:r>
            <w:r>
              <w:rPr>
                <w:rFonts w:hint="eastAsia"/>
                <w:szCs w:val="21"/>
                <w:lang w:eastAsia="zh-CN"/>
              </w:rPr>
              <w:t>能够反思教育教学，具备反思与批判的科学精神，初步具备创新意识与创新能力。掌握与他人沟通交流的基本技巧，具备良好的表达能力，具有互助和合作学习研究体验。</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w:t>
            </w:r>
            <w:r>
              <w:rPr>
                <w:rFonts w:hint="eastAsia"/>
                <w:b/>
                <w:bCs/>
                <w:szCs w:val="21"/>
                <w:lang w:eastAsia="zh-CN"/>
              </w:rPr>
              <w:t>学习态度</w:t>
            </w:r>
            <w:r>
              <w:rPr>
                <w:rFonts w:hint="eastAsia"/>
                <w:szCs w:val="21"/>
                <w:lang w:eastAsia="zh-CN"/>
              </w:rPr>
              <w:t>：努力学习，遵守纪律，作风严谨务实，按期圆满完成规定任务。</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（9分、导师评）努力学习，遵守纪律，作风严谨务实，按期完成规定任务。</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（8分、导师评）学习较努力，遵守纪律，作风严谨务实，基本按期完成规定任务。</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（7分、导师评）学习较努力，遵守纪律，作风严谨务实，基本完成必要任务。</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（4分、导师评）学习不努力，遵守纪律，作风不严谨务实，未按期完成任务。</w:t>
            </w:r>
          </w:p>
        </w:tc>
      </w:tr>
      <w:tr>
        <w:tblPrEx>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（10分、导师评）</w:t>
            </w:r>
            <w:r>
              <w:rPr>
                <w:rFonts w:hint="eastAsia"/>
                <w:b/>
                <w:bCs/>
                <w:szCs w:val="21"/>
                <w:lang w:eastAsia="zh-CN"/>
              </w:rPr>
              <w:t>创新</w:t>
            </w:r>
            <w:r>
              <w:rPr>
                <w:rFonts w:hint="eastAsia"/>
                <w:szCs w:val="21"/>
                <w:lang w:eastAsia="zh-CN"/>
              </w:rPr>
              <w:t>：毕业论文有新观点、新方法、新材料、新发现。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（9分、导师评）毕业论文有部分新观点、新方法、新材料、新发现。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（8分、导师评）毕业论文有部分新观点、新方法、新材料。</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（7分、导师评）毕业论文有部分新观点或新方法。</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（4分、导师评）毕业论文无新观点、新方法、新材料、新发现。</w:t>
            </w:r>
          </w:p>
        </w:tc>
      </w:tr>
      <w:tr>
        <w:tblPrEx>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（10分、答辩组评）</w:t>
            </w:r>
            <w:r>
              <w:rPr>
                <w:rFonts w:hint="eastAsia"/>
                <w:b/>
                <w:bCs/>
                <w:szCs w:val="21"/>
                <w:lang w:eastAsia="zh-CN"/>
              </w:rPr>
              <w:t>创新</w:t>
            </w:r>
            <w:r>
              <w:rPr>
                <w:rFonts w:hint="eastAsia"/>
                <w:szCs w:val="21"/>
                <w:lang w:eastAsia="zh-CN"/>
              </w:rPr>
              <w:t>：毕业论文有新观点、新方法、新材料、新发现。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（9分、答辩组评）毕业论文有部分新观点、新方法、新材料、新发现。</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（8分、答辩组评）毕业论文有部分新观点、新方法、新材料。</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（7分、答辩组评）毕业论文有部分新观点或新方法。</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（4分、答辩组评）毕业论文无新观点、新方法、新材料、新发现。</w:t>
            </w:r>
          </w:p>
        </w:tc>
      </w:tr>
      <w:tr>
        <w:tblPrEx>
          <w:tblCellMar>
            <w:top w:w="28" w:type="dxa"/>
            <w:left w:w="108" w:type="dxa"/>
            <w:bottom w:w="0" w:type="dxa"/>
            <w:right w:w="108" w:type="dxa"/>
          </w:tblCellMar>
        </w:tblPrEx>
        <w:trPr>
          <w:trHeight w:val="923" w:hRule="atLeast"/>
          <w:jc w:val="center"/>
        </w:trPr>
        <w:tc>
          <w:tcPr>
            <w:tcW w:w="3124" w:type="dxa"/>
            <w:vMerge w:val="continue"/>
            <w:tcBorders>
              <w:left w:val="single" w:color="auto" w:sz="4" w:space="0"/>
              <w:bottom w:val="single" w:color="auto" w:sz="4" w:space="0"/>
              <w:right w:val="single" w:color="auto" w:sz="4" w:space="0"/>
            </w:tcBorders>
            <w:vAlign w:val="center"/>
          </w:tcPr>
          <w:p>
            <w:pPr>
              <w:adjustRightInd w:val="0"/>
              <w:snapToGrid w:val="0"/>
              <w:spacing w:line="340" w:lineRule="exact"/>
              <w:rPr>
                <w:b/>
                <w:bCs/>
                <w:szCs w:val="21"/>
                <w:lang w:eastAsia="zh-CN"/>
              </w:rPr>
            </w:pP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（50分、答辩组评）</w:t>
            </w:r>
            <w:r>
              <w:rPr>
                <w:rFonts w:hint="eastAsia"/>
                <w:b/>
                <w:bCs/>
                <w:szCs w:val="21"/>
                <w:lang w:eastAsia="zh-CN"/>
              </w:rPr>
              <w:t>答辩：</w:t>
            </w:r>
            <w:r>
              <w:rPr>
                <w:rFonts w:hint="eastAsia"/>
                <w:szCs w:val="21"/>
                <w:lang w:eastAsia="zh-CN"/>
              </w:rPr>
              <w:t>能够正确回答所提出的问题，基本概念清楚，有理有据。</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（45分、答辩组评）能够基本正确回答所提出的问题，基本概念清楚，有理有据。</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（40分、答辩组评）能够回答所提出的问题，基本概念清楚，有理有据。</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（35分、答辩组评）能够部分回答所提出的问题，基本概念较清楚，有理有据。</w:t>
            </w:r>
          </w:p>
        </w:tc>
        <w:tc>
          <w:tcPr>
            <w:tcW w:w="24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szCs w:val="21"/>
                <w:lang w:eastAsia="zh-CN"/>
              </w:rPr>
            </w:pPr>
            <w:r>
              <w:rPr>
                <w:rFonts w:hint="eastAsia"/>
                <w:szCs w:val="21"/>
                <w:lang w:eastAsia="zh-CN"/>
              </w:rPr>
              <w:t>（24分、答辩组评）不能够正确回答所提出的问题，基本概念清楚，有理有据。</w:t>
            </w:r>
          </w:p>
        </w:tc>
      </w:tr>
    </w:tbl>
    <w:p>
      <w:pPr>
        <w:adjustRightInd w:val="0"/>
        <w:snapToGrid w:val="0"/>
        <w:spacing w:line="340" w:lineRule="exact"/>
        <w:ind w:firstLine="440" w:firstLineChars="200"/>
        <w:rPr>
          <w:rFonts w:ascii="楷体_GB2312" w:hAnsi="楷体_GB2312" w:eastAsia="楷体_GB2312" w:cs="楷体_GB2312"/>
          <w:lang w:eastAsia="zh-CN"/>
        </w:rPr>
        <w:sectPr>
          <w:pgSz w:w="16838" w:h="11905" w:orient="landscape"/>
          <w:pgMar w:top="1803" w:right="1440" w:bottom="1803" w:left="1440" w:header="851" w:footer="992" w:gutter="0"/>
          <w:cols w:space="720" w:num="1"/>
          <w:docGrid w:type="linesAndChars" w:linePitch="332" w:charSpace="0"/>
        </w:sectPr>
      </w:pPr>
    </w:p>
    <w:p>
      <w:pPr>
        <w:tabs>
          <w:tab w:val="left" w:pos="1124"/>
        </w:tabs>
        <w:jc w:val="both"/>
        <w:rPr>
          <w:rFonts w:ascii="仿宋_GB2312" w:hAnsi="仿宋_GB2312" w:eastAsia="仿宋_GB2312" w:cs="仿宋_GB2312"/>
          <w:sz w:val="32"/>
          <w:szCs w:val="32"/>
          <w:lang w:eastAsia="zh-CN"/>
        </w:rPr>
      </w:pPr>
    </w:p>
    <w:sectPr>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楷体">
    <w:panose1 w:val="02010600040101010101"/>
    <w:charset w:val="86"/>
    <w:family w:val="auto"/>
    <w:pitch w:val="default"/>
    <w:sig w:usb0="A00002BF" w:usb1="78CF7CFB" w:usb2="00000016" w:usb3="00000000" w:csb0="6006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E2547"/>
    <w:multiLevelType w:val="singleLevel"/>
    <w:tmpl w:val="ED3E25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ODQxMDA1N2FmMjk1YTYzMWZhMWVlYzBhZTNhMTcifQ=="/>
  </w:docVars>
  <w:rsids>
    <w:rsidRoot w:val="00707751"/>
    <w:rsid w:val="00015BB8"/>
    <w:rsid w:val="00065446"/>
    <w:rsid w:val="00077A14"/>
    <w:rsid w:val="00081E38"/>
    <w:rsid w:val="000946B8"/>
    <w:rsid w:val="000E442F"/>
    <w:rsid w:val="0011412B"/>
    <w:rsid w:val="00124847"/>
    <w:rsid w:val="0013353E"/>
    <w:rsid w:val="001B25F2"/>
    <w:rsid w:val="001B6119"/>
    <w:rsid w:val="001C5D68"/>
    <w:rsid w:val="002716FC"/>
    <w:rsid w:val="002B1BF4"/>
    <w:rsid w:val="00302152"/>
    <w:rsid w:val="0032394F"/>
    <w:rsid w:val="00345848"/>
    <w:rsid w:val="0035134F"/>
    <w:rsid w:val="0035404C"/>
    <w:rsid w:val="00362A3C"/>
    <w:rsid w:val="00373EA3"/>
    <w:rsid w:val="003754B0"/>
    <w:rsid w:val="00380F9D"/>
    <w:rsid w:val="0038602A"/>
    <w:rsid w:val="003C57E9"/>
    <w:rsid w:val="003F49A2"/>
    <w:rsid w:val="004141A0"/>
    <w:rsid w:val="00423517"/>
    <w:rsid w:val="004850B3"/>
    <w:rsid w:val="004954E0"/>
    <w:rsid w:val="004B6A2D"/>
    <w:rsid w:val="0050078E"/>
    <w:rsid w:val="005234F7"/>
    <w:rsid w:val="00531D19"/>
    <w:rsid w:val="00540E91"/>
    <w:rsid w:val="00567390"/>
    <w:rsid w:val="005871F4"/>
    <w:rsid w:val="005B399A"/>
    <w:rsid w:val="005B48FD"/>
    <w:rsid w:val="005E6154"/>
    <w:rsid w:val="005F7817"/>
    <w:rsid w:val="00690CAF"/>
    <w:rsid w:val="006957D6"/>
    <w:rsid w:val="006C5DAA"/>
    <w:rsid w:val="00706267"/>
    <w:rsid w:val="00707751"/>
    <w:rsid w:val="00727B06"/>
    <w:rsid w:val="007A3644"/>
    <w:rsid w:val="007C4FFC"/>
    <w:rsid w:val="007D5139"/>
    <w:rsid w:val="007D6041"/>
    <w:rsid w:val="007E5229"/>
    <w:rsid w:val="008E545D"/>
    <w:rsid w:val="008F2EC1"/>
    <w:rsid w:val="009404F0"/>
    <w:rsid w:val="00944C89"/>
    <w:rsid w:val="00967AAF"/>
    <w:rsid w:val="00972117"/>
    <w:rsid w:val="009D141E"/>
    <w:rsid w:val="009D4BC6"/>
    <w:rsid w:val="009D5F3B"/>
    <w:rsid w:val="00A30A14"/>
    <w:rsid w:val="00A7499E"/>
    <w:rsid w:val="00A934C1"/>
    <w:rsid w:val="00AA0C4F"/>
    <w:rsid w:val="00AD398A"/>
    <w:rsid w:val="00B011CF"/>
    <w:rsid w:val="00B32DBF"/>
    <w:rsid w:val="00B447C1"/>
    <w:rsid w:val="00B44A68"/>
    <w:rsid w:val="00B5046A"/>
    <w:rsid w:val="00B71843"/>
    <w:rsid w:val="00B77D9D"/>
    <w:rsid w:val="00B928F3"/>
    <w:rsid w:val="00C34B88"/>
    <w:rsid w:val="00C44E84"/>
    <w:rsid w:val="00C922F6"/>
    <w:rsid w:val="00CA658F"/>
    <w:rsid w:val="00CA797E"/>
    <w:rsid w:val="00CC527C"/>
    <w:rsid w:val="00CD3BE6"/>
    <w:rsid w:val="00CD4E3D"/>
    <w:rsid w:val="00CD73F1"/>
    <w:rsid w:val="00D07A1C"/>
    <w:rsid w:val="00D32162"/>
    <w:rsid w:val="00D662E3"/>
    <w:rsid w:val="00D753A6"/>
    <w:rsid w:val="00D82339"/>
    <w:rsid w:val="00D8731C"/>
    <w:rsid w:val="00DA08A3"/>
    <w:rsid w:val="00DA632D"/>
    <w:rsid w:val="00DB74A9"/>
    <w:rsid w:val="00DF2146"/>
    <w:rsid w:val="00E044F7"/>
    <w:rsid w:val="00E31E0C"/>
    <w:rsid w:val="00E33539"/>
    <w:rsid w:val="00E47581"/>
    <w:rsid w:val="00E57E3E"/>
    <w:rsid w:val="00ED1275"/>
    <w:rsid w:val="00ED7015"/>
    <w:rsid w:val="00EE2B3D"/>
    <w:rsid w:val="00EF4520"/>
    <w:rsid w:val="00EF645B"/>
    <w:rsid w:val="00F1679D"/>
    <w:rsid w:val="00F26635"/>
    <w:rsid w:val="00F55C23"/>
    <w:rsid w:val="00FA3222"/>
    <w:rsid w:val="00FC0873"/>
    <w:rsid w:val="00FF6A82"/>
    <w:rsid w:val="09A14DAA"/>
    <w:rsid w:val="09ED69F7"/>
    <w:rsid w:val="0EC75A69"/>
    <w:rsid w:val="0EEC3CC8"/>
    <w:rsid w:val="103A226A"/>
    <w:rsid w:val="1A444411"/>
    <w:rsid w:val="1B97650E"/>
    <w:rsid w:val="1CAB69CA"/>
    <w:rsid w:val="1E466178"/>
    <w:rsid w:val="23D13432"/>
    <w:rsid w:val="285022D8"/>
    <w:rsid w:val="2A974597"/>
    <w:rsid w:val="2EE87D48"/>
    <w:rsid w:val="333472C1"/>
    <w:rsid w:val="34C74165"/>
    <w:rsid w:val="35535766"/>
    <w:rsid w:val="36E36908"/>
    <w:rsid w:val="37C16E96"/>
    <w:rsid w:val="3C841CEC"/>
    <w:rsid w:val="3CA552D5"/>
    <w:rsid w:val="3F1C6E5B"/>
    <w:rsid w:val="3FC2241E"/>
    <w:rsid w:val="40534510"/>
    <w:rsid w:val="40AC6530"/>
    <w:rsid w:val="41570F07"/>
    <w:rsid w:val="433507AF"/>
    <w:rsid w:val="49920446"/>
    <w:rsid w:val="4AAF3ACD"/>
    <w:rsid w:val="4ADF5145"/>
    <w:rsid w:val="4B1F2467"/>
    <w:rsid w:val="4C3733F8"/>
    <w:rsid w:val="4D691AD5"/>
    <w:rsid w:val="512A309B"/>
    <w:rsid w:val="51B35642"/>
    <w:rsid w:val="534A77A0"/>
    <w:rsid w:val="559F4616"/>
    <w:rsid w:val="5D845EA0"/>
    <w:rsid w:val="661C27A3"/>
    <w:rsid w:val="673E5311"/>
    <w:rsid w:val="71500A63"/>
    <w:rsid w:val="7274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link w:val="16"/>
    <w:qFormat/>
    <w:uiPriority w:val="1"/>
    <w:pPr>
      <w:spacing w:line="520" w:lineRule="exact"/>
      <w:ind w:left="2543"/>
      <w:outlineLvl w:val="1"/>
    </w:pPr>
    <w:rPr>
      <w:rFonts w:ascii="Microsoft JhengHei" w:hAnsi="Microsoft JhengHei" w:eastAsia="Microsoft JhengHei" w:cs="Microsoft JhengHei"/>
      <w:b/>
      <w:bCs/>
      <w:sz w:val="32"/>
      <w:szCs w:val="32"/>
    </w:rPr>
  </w:style>
  <w:style w:type="paragraph" w:styleId="3">
    <w:name w:val="heading 3"/>
    <w:basedOn w:val="1"/>
    <w:next w:val="1"/>
    <w:link w:val="23"/>
    <w:unhideWhenUsed/>
    <w:qFormat/>
    <w:uiPriority w:val="9"/>
    <w:pPr>
      <w:keepNext/>
      <w:keepLines/>
      <w:spacing w:before="260" w:after="260" w:line="416" w:lineRule="auto"/>
      <w:outlineLvl w:val="2"/>
    </w:pPr>
    <w:rPr>
      <w:rFonts w:ascii="Times New Roman" w:hAnsi="Times New Roman" w:eastAsia="黑体"/>
      <w:b/>
      <w:bCs/>
      <w:sz w:val="28"/>
      <w:szCs w:val="32"/>
    </w:rPr>
  </w:style>
  <w:style w:type="paragraph" w:styleId="4">
    <w:name w:val="heading 4"/>
    <w:basedOn w:val="1"/>
    <w:next w:val="1"/>
    <w:link w:val="17"/>
    <w:qFormat/>
    <w:uiPriority w:val="1"/>
    <w:pPr>
      <w:spacing w:before="240" w:after="100" w:afterLines="100"/>
      <w:jc w:val="center"/>
      <w:outlineLvl w:val="3"/>
    </w:pPr>
    <w:rPr>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link w:val="18"/>
    <w:qFormat/>
    <w:uiPriority w:val="1"/>
    <w:rPr>
      <w:sz w:val="24"/>
      <w:szCs w:val="24"/>
    </w:rPr>
  </w:style>
  <w:style w:type="paragraph" w:styleId="7">
    <w:name w:val="Plain Text"/>
    <w:basedOn w:val="1"/>
    <w:qFormat/>
    <w:uiPriority w:val="0"/>
    <w:rPr>
      <w:rFonts w:hAnsi="Courier New" w:cs="Courier New"/>
      <w:szCs w:val="21"/>
    </w:rPr>
  </w:style>
  <w:style w:type="paragraph" w:styleId="8">
    <w:name w:val="Date"/>
    <w:basedOn w:val="1"/>
    <w:next w:val="1"/>
    <w:link w:val="22"/>
    <w:semiHidden/>
    <w:unhideWhenUsed/>
    <w:qFormat/>
    <w:uiPriority w:val="99"/>
    <w:pPr>
      <w:ind w:left="100" w:leftChars="2500"/>
    </w:pPr>
  </w:style>
  <w:style w:type="paragraph" w:styleId="9">
    <w:name w:val="Balloon Text"/>
    <w:basedOn w:val="1"/>
    <w:link w:val="24"/>
    <w:semiHidden/>
    <w:unhideWhenUsed/>
    <w:qFormat/>
    <w:uiPriority w:val="99"/>
    <w:rPr>
      <w:sz w:val="18"/>
      <w:szCs w:val="18"/>
    </w:rPr>
  </w:style>
  <w:style w:type="paragraph" w:styleId="10">
    <w:name w:val="footer"/>
    <w:basedOn w:val="1"/>
    <w:link w:val="20"/>
    <w:qFormat/>
    <w:uiPriority w:val="0"/>
    <w:pPr>
      <w:tabs>
        <w:tab w:val="center" w:pos="4153"/>
        <w:tab w:val="right" w:pos="8306"/>
      </w:tabs>
      <w:snapToGrid w:val="0"/>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pPr>
    <w:rPr>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2 Char"/>
    <w:basedOn w:val="15"/>
    <w:link w:val="2"/>
    <w:qFormat/>
    <w:uiPriority w:val="1"/>
    <w:rPr>
      <w:rFonts w:ascii="Microsoft JhengHei" w:hAnsi="Microsoft JhengHei" w:eastAsia="Microsoft JhengHei" w:cs="Microsoft JhengHei"/>
      <w:b/>
      <w:bCs/>
      <w:kern w:val="0"/>
      <w:sz w:val="32"/>
      <w:szCs w:val="32"/>
      <w:lang w:eastAsia="en-US"/>
    </w:rPr>
  </w:style>
  <w:style w:type="character" w:customStyle="1" w:styleId="17">
    <w:name w:val="标题 4 Char"/>
    <w:basedOn w:val="15"/>
    <w:link w:val="4"/>
    <w:qFormat/>
    <w:uiPriority w:val="1"/>
    <w:rPr>
      <w:rFonts w:ascii="宋体" w:hAnsi="宋体" w:eastAsia="宋体" w:cs="宋体"/>
      <w:kern w:val="0"/>
      <w:sz w:val="28"/>
      <w:szCs w:val="28"/>
      <w:lang w:eastAsia="en-US"/>
    </w:rPr>
  </w:style>
  <w:style w:type="character" w:customStyle="1" w:styleId="18">
    <w:name w:val="正文文本 Char"/>
    <w:basedOn w:val="15"/>
    <w:link w:val="6"/>
    <w:qFormat/>
    <w:uiPriority w:val="1"/>
    <w:rPr>
      <w:rFonts w:ascii="宋体" w:hAnsi="宋体" w:eastAsia="宋体" w:cs="宋体"/>
      <w:kern w:val="0"/>
      <w:sz w:val="24"/>
      <w:szCs w:val="24"/>
      <w:lang w:eastAsia="en-US"/>
    </w:rPr>
  </w:style>
  <w:style w:type="paragraph" w:customStyle="1" w:styleId="19">
    <w:name w:val="Table Paragraph"/>
    <w:basedOn w:val="1"/>
    <w:qFormat/>
    <w:uiPriority w:val="1"/>
  </w:style>
  <w:style w:type="character" w:customStyle="1" w:styleId="20">
    <w:name w:val="页脚 Char"/>
    <w:basedOn w:val="15"/>
    <w:link w:val="10"/>
    <w:qFormat/>
    <w:uiPriority w:val="0"/>
    <w:rPr>
      <w:rFonts w:ascii="宋体" w:hAnsi="宋体" w:eastAsia="宋体" w:cs="宋体"/>
      <w:kern w:val="0"/>
      <w:sz w:val="18"/>
      <w:szCs w:val="18"/>
      <w:lang w:eastAsia="en-US"/>
    </w:rPr>
  </w:style>
  <w:style w:type="character" w:customStyle="1" w:styleId="21">
    <w:name w:val="页眉 Char"/>
    <w:basedOn w:val="15"/>
    <w:link w:val="11"/>
    <w:qFormat/>
    <w:uiPriority w:val="99"/>
    <w:rPr>
      <w:rFonts w:ascii="宋体" w:hAnsi="宋体" w:eastAsia="宋体" w:cs="宋体"/>
      <w:kern w:val="0"/>
      <w:sz w:val="18"/>
      <w:szCs w:val="18"/>
      <w:lang w:eastAsia="en-US"/>
    </w:rPr>
  </w:style>
  <w:style w:type="character" w:customStyle="1" w:styleId="22">
    <w:name w:val="日期 Char"/>
    <w:basedOn w:val="15"/>
    <w:link w:val="8"/>
    <w:semiHidden/>
    <w:uiPriority w:val="99"/>
    <w:rPr>
      <w:rFonts w:ascii="宋体" w:hAnsi="宋体" w:eastAsia="宋体" w:cs="宋体"/>
      <w:kern w:val="0"/>
      <w:sz w:val="22"/>
      <w:lang w:eastAsia="en-US"/>
    </w:rPr>
  </w:style>
  <w:style w:type="character" w:customStyle="1" w:styleId="23">
    <w:name w:val="标题 3 Char"/>
    <w:basedOn w:val="15"/>
    <w:link w:val="3"/>
    <w:qFormat/>
    <w:uiPriority w:val="9"/>
    <w:rPr>
      <w:rFonts w:ascii="Times New Roman" w:hAnsi="Times New Roman" w:eastAsia="黑体" w:cs="宋体"/>
      <w:b/>
      <w:bCs/>
      <w:kern w:val="0"/>
      <w:sz w:val="28"/>
      <w:szCs w:val="32"/>
      <w:lang w:eastAsia="en-US"/>
    </w:rPr>
  </w:style>
  <w:style w:type="character" w:customStyle="1" w:styleId="24">
    <w:name w:val="批注框文本 Char"/>
    <w:basedOn w:val="15"/>
    <w:link w:val="9"/>
    <w:semiHidden/>
    <w:qFormat/>
    <w:uiPriority w:val="99"/>
    <w:rPr>
      <w:rFonts w:ascii="宋体" w:hAnsi="宋体" w:eastAsia="宋体" w:cs="宋体"/>
      <w:kern w:val="0"/>
      <w:sz w:val="18"/>
      <w:szCs w:val="18"/>
      <w:lang w:eastAsia="en-US"/>
    </w:rPr>
  </w:style>
  <w:style w:type="paragraph" w:customStyle="1" w:styleId="25">
    <w:name w:val="样式1111"/>
    <w:basedOn w:val="1"/>
    <w:qFormat/>
    <w:uiPriority w:val="0"/>
    <w:pPr>
      <w:jc w:val="center"/>
    </w:pPr>
    <w:rPr>
      <w:rFonts w:ascii="黑体" w:hAnsi="黑体" w:eastAsia="黑体" w:cs="Times New Roman"/>
      <w:sz w:val="36"/>
    </w:rPr>
  </w:style>
  <w:style w:type="paragraph" w:customStyle="1" w:styleId="26">
    <w:name w:val="表格"/>
    <w:qFormat/>
    <w:uiPriority w:val="0"/>
    <w:pPr>
      <w:widowControl w:val="0"/>
      <w:autoSpaceDE w:val="0"/>
      <w:autoSpaceDN w:val="0"/>
      <w:spacing w:line="400" w:lineRule="exact"/>
    </w:pPr>
    <w:rPr>
      <w:rFonts w:ascii="华文楷体" w:hAnsi="华文楷体" w:eastAsia="宋体" w:cs="华文楷体"/>
      <w:sz w:val="21"/>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20270</Words>
  <Characters>21003</Characters>
  <Lines>207</Lines>
  <Paragraphs>58</Paragraphs>
  <TotalTime>1</TotalTime>
  <ScaleCrop>false</ScaleCrop>
  <LinksUpToDate>false</LinksUpToDate>
  <CharactersWithSpaces>21162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2022-03-16T01:12:00Z</dcterms:created>
  <dc:creator>Administrator</dc:creator>
  <cp:lastModifiedBy>xn211</cp:lastModifiedBy>
  <cp:lastPrinted>2021-11-29T01:48:00Z</cp:lastPrinted>
  <dcterms:modified xsi:type="dcterms:W3CDTF">2022-06-16T00:55:32Z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0B2582637B754C7FB78CDCEAE66BF2DE</vt:lpwstr>
  </property>
</Properties>
</file>